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F5" w:rsidRPr="005040F5" w:rsidRDefault="005040F5" w:rsidP="005040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40F5">
        <w:rPr>
          <w:rFonts w:ascii="Times New Roman" w:hAnsi="Times New Roman" w:cs="Times New Roman"/>
          <w:sz w:val="28"/>
          <w:szCs w:val="28"/>
        </w:rPr>
        <w:t>Проект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                                   РОССИЙСКАЯ ФЕДЕРАЦИЯ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    ПРАВИТЕЛЬСТВО КАРАЧАЕВО-ЧЕРКЕССКОЙ РЕСПУБЛИКИ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«___»_______                      г. Черкесск 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591A6A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         О проекте закона Карачаево-Черкесской Республики «О внесении изменения в статью 3 Закона </w:t>
      </w:r>
      <w:proofErr w:type="gramStart"/>
      <w:r w:rsidRPr="00970995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970995">
        <w:rPr>
          <w:rFonts w:ascii="Times New Roman" w:hAnsi="Times New Roman" w:cs="Times New Roman"/>
          <w:sz w:val="28"/>
          <w:szCs w:val="28"/>
        </w:rPr>
        <w:t xml:space="preserve"> Республики «Об обеспечении детей-сирот и детей, оставшихся без попечения родителей, лиц из числа детей-сирот и детей, оставшихся без попечения родителей жилыми помещениями на территории Карачаево-Черкесской Республики и о внесении изменений в отдельный законодательный акт Карачаево – Черкесской Республики» 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         Рассмотрев проект закона Карачаево-Черкесской Республики «О внесении изменения в статью 3 Закона </w:t>
      </w:r>
      <w:proofErr w:type="gramStart"/>
      <w:r w:rsidRPr="00970995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970995">
        <w:rPr>
          <w:rFonts w:ascii="Times New Roman" w:hAnsi="Times New Roman" w:cs="Times New Roman"/>
          <w:sz w:val="28"/>
          <w:szCs w:val="28"/>
        </w:rPr>
        <w:t xml:space="preserve"> Республики «Об обеспечении детей-сирот и детей, оставшихся без попечения родителей, лиц из числа детей-сирот и детей, оставшихся без попечения родителей жилыми помещениями на территории Карачаево-Черкесской Республики и о внесении изменений в отдельный законодательный акт Карачаево – Черкесской Республики», Правительство Карачаево-Черкесской Республики</w:t>
      </w:r>
    </w:p>
    <w:p w:rsidR="005040F5" w:rsidRPr="00591A6A" w:rsidRDefault="005040F5" w:rsidP="005040F5">
      <w:pPr>
        <w:jc w:val="both"/>
        <w:rPr>
          <w:rFonts w:ascii="Times New Roman" w:hAnsi="Times New Roman" w:cs="Times New Roman"/>
          <w:sz w:val="28"/>
          <w:szCs w:val="28"/>
        </w:rPr>
      </w:pPr>
      <w:r w:rsidRPr="00591A6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40F5" w:rsidRDefault="005040F5" w:rsidP="005040F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1A6A">
        <w:rPr>
          <w:rFonts w:ascii="Times New Roman" w:hAnsi="Times New Roman" w:cs="Times New Roman"/>
          <w:sz w:val="28"/>
          <w:szCs w:val="28"/>
        </w:rPr>
        <w:t>1.</w:t>
      </w:r>
      <w:r w:rsidRPr="00591A6A">
        <w:rPr>
          <w:rFonts w:ascii="Times New Roman" w:hAnsi="Times New Roman" w:cs="Times New Roman"/>
          <w:sz w:val="28"/>
          <w:szCs w:val="28"/>
        </w:rPr>
        <w:tab/>
        <w:t xml:space="preserve">Одобрить проект закона Карачаево-Черкесской Республики «О внесении изменения в статью 3 Закона </w:t>
      </w:r>
      <w:proofErr w:type="gramStart"/>
      <w:r w:rsidRPr="00591A6A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591A6A">
        <w:rPr>
          <w:rFonts w:ascii="Times New Roman" w:hAnsi="Times New Roman" w:cs="Times New Roman"/>
          <w:sz w:val="28"/>
          <w:szCs w:val="28"/>
        </w:rPr>
        <w:t xml:space="preserve"> Республики «Об обеспечении детей-сирот и детей, оставшихся без попечения родителей, лиц из числа детей-сирот и детей, оставшихся без попечения родителей жилыми помещениями на территории Карачаево-Черкесской Республики и о внесении изменений в отдельный законодательный акт Карачаево – Черкесской Республики».</w:t>
      </w:r>
    </w:p>
    <w:p w:rsidR="005040F5" w:rsidRPr="00591A6A" w:rsidRDefault="005040F5" w:rsidP="005040F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1A6A">
        <w:rPr>
          <w:rFonts w:ascii="Times New Roman" w:hAnsi="Times New Roman" w:cs="Times New Roman"/>
          <w:sz w:val="28"/>
          <w:szCs w:val="28"/>
        </w:rPr>
        <w:t>2.</w:t>
      </w:r>
      <w:r w:rsidRPr="00591A6A">
        <w:rPr>
          <w:rFonts w:ascii="Times New Roman" w:hAnsi="Times New Roman" w:cs="Times New Roman"/>
          <w:sz w:val="28"/>
          <w:szCs w:val="28"/>
        </w:rPr>
        <w:tab/>
        <w:t>Внести данный законопроект на рассмотрение очередной сессии              Народного Собрания (Парламента) Карачаево-Черкесской Республики.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 xml:space="preserve">                М.Я. Карданов</w:t>
      </w:r>
    </w:p>
    <w:p w:rsidR="005040F5" w:rsidRPr="00591A6A" w:rsidRDefault="005040F5" w:rsidP="005040F5">
      <w:pPr>
        <w:jc w:val="both"/>
        <w:rPr>
          <w:rFonts w:ascii="Times New Roman" w:hAnsi="Times New Roman" w:cs="Times New Roman"/>
          <w:sz w:val="28"/>
          <w:szCs w:val="28"/>
        </w:rPr>
      </w:pPr>
      <w:r w:rsidRPr="00591A6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Э.Б. </w:t>
      </w:r>
      <w:proofErr w:type="spellStart"/>
      <w:r w:rsidRPr="00970995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 xml:space="preserve">         Е.Б. Ксенофонтова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 xml:space="preserve">             М.Н. </w:t>
      </w:r>
      <w:proofErr w:type="spellStart"/>
      <w:r w:rsidRPr="00970995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Министр строительства и ЖКХ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 xml:space="preserve">     С.А. Смородин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 xml:space="preserve">      Ф.Я. </w:t>
      </w:r>
      <w:proofErr w:type="spellStart"/>
      <w:r w:rsidRPr="00970995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Министр финансов  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995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970995">
        <w:rPr>
          <w:rFonts w:ascii="Times New Roman" w:hAnsi="Times New Roman" w:cs="Times New Roman"/>
          <w:sz w:val="28"/>
          <w:szCs w:val="28"/>
        </w:rPr>
        <w:t xml:space="preserve"> Республики                                             Р.Х. Эльканов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Министр имущественных и земельных отношений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 xml:space="preserve">    Е.А. Гордиенко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Государственно-правового управления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 xml:space="preserve">         А.А. </w:t>
      </w:r>
      <w:proofErr w:type="spellStart"/>
      <w:r w:rsidRPr="00970995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Проект подготовлен Министерством образования и науки КЧР</w:t>
      </w: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0995">
        <w:rPr>
          <w:rFonts w:ascii="Times New Roman" w:hAnsi="Times New Roman" w:cs="Times New Roman"/>
          <w:sz w:val="28"/>
          <w:szCs w:val="28"/>
        </w:rPr>
        <w:t>Министр</w:t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</w:r>
      <w:r w:rsidRPr="00970995">
        <w:rPr>
          <w:rFonts w:ascii="Times New Roman" w:hAnsi="Times New Roman" w:cs="Times New Roman"/>
          <w:sz w:val="28"/>
          <w:szCs w:val="28"/>
        </w:rPr>
        <w:tab/>
        <w:t xml:space="preserve">   М.М. </w:t>
      </w:r>
      <w:proofErr w:type="spellStart"/>
      <w:r w:rsidRPr="00970995">
        <w:rPr>
          <w:rFonts w:ascii="Times New Roman" w:hAnsi="Times New Roman" w:cs="Times New Roman"/>
          <w:sz w:val="28"/>
          <w:szCs w:val="28"/>
        </w:rPr>
        <w:t>Мамбетов</w:t>
      </w:r>
      <w:proofErr w:type="spellEnd"/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Pr="0097099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40F5" w:rsidRDefault="005040F5" w:rsidP="005040F5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21D4" w:rsidRDefault="006021D4"/>
    <w:sectPr w:rsidR="006021D4" w:rsidSect="005040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F5"/>
    <w:rsid w:val="005040F5"/>
    <w:rsid w:val="0060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Uzdenova</cp:lastModifiedBy>
  <cp:revision>1</cp:revision>
  <dcterms:created xsi:type="dcterms:W3CDTF">2014-03-19T08:28:00Z</dcterms:created>
  <dcterms:modified xsi:type="dcterms:W3CDTF">2014-03-19T08:29:00Z</dcterms:modified>
</cp:coreProperties>
</file>