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C4C05" w:rsidTr="00EC4C05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C05" w:rsidRDefault="00EC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15 ноября 2012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4C05" w:rsidRDefault="00EC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79-РЗ</w:t>
            </w:r>
          </w:p>
        </w:tc>
      </w:tr>
    </w:tbl>
    <w:p w:rsidR="00EC4C05" w:rsidRDefault="00EC4C0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КАРАЧАЕВО-ЧЕРКЕССКОЙ РЕСПУБЛИКИ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НЕКОТОРЫХ ВОПРОСАХ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БЕСПЛАТНОЙ ЮРИДИЧЕСКОЙ ПОМОЩИ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КАРАЧАЕВО-ЧЕРКЕССКОЙ РЕСПУБЛИКЕ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Народным Собранием (Парламентом)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Карачаево-Черкесской Республики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25 октября 2012 года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КЧР</w:t>
      </w:r>
      <w:proofErr w:type="gramEnd"/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06.12.2013 </w:t>
      </w:r>
      <w:hyperlink r:id="rId5" w:history="1">
        <w:r>
          <w:rPr>
            <w:rFonts w:ascii="Calibri" w:hAnsi="Calibri" w:cs="Calibri"/>
            <w:color w:val="0000FF"/>
          </w:rPr>
          <w:t>N 75-РЗ</w:t>
        </w:r>
      </w:hyperlink>
      <w:r>
        <w:rPr>
          <w:rFonts w:ascii="Calibri" w:hAnsi="Calibri" w:cs="Calibri"/>
        </w:rPr>
        <w:t xml:space="preserve">, от 15.12.2014 </w:t>
      </w:r>
      <w:hyperlink r:id="rId6" w:history="1">
        <w:r>
          <w:rPr>
            <w:rFonts w:ascii="Calibri" w:hAnsi="Calibri" w:cs="Calibri"/>
            <w:color w:val="0000FF"/>
          </w:rPr>
          <w:t>N 84-РЗ</w:t>
        </w:r>
      </w:hyperlink>
      <w:r>
        <w:rPr>
          <w:rFonts w:ascii="Calibri" w:hAnsi="Calibri" w:cs="Calibri"/>
        </w:rPr>
        <w:t>)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Настоящий Закон принят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 ноября 2011 г. N 324-ФЗ "О бесплатной юридической помощи в Российской Федерации" (далее - Федеральный закон "О бесплатной юридической помощи в Российской Федерации") и устанавливает гарантии реализации права граждан Российской Федерации на получение бесплатной квалифицированной юридической помощи (далее - бесплатная юридическая помощь) в Карачаево-Черкесской Республике.</w:t>
      </w:r>
      <w:proofErr w:type="gramEnd"/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Статья 1. Понятия и термины, используемые в настоящем Законе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Понятия и термины, используемые в настоящем Законе, применяются в значениях, определенных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бесплатной юридической помощи в Российской Федерации".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Статья 2. Право на получение бесплатной юридической помощи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 на получение бесплатной юридической помощи имеют граждане, проживающие на территории Карачаево-Черкесской Республики, которым такое право предоставлено федеральными законами и законами Карачаево-Черкесской Республики (далее - граждане).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29"/>
      <w:bookmarkEnd w:id="3"/>
      <w:r>
        <w:rPr>
          <w:rFonts w:ascii="Calibri" w:hAnsi="Calibri" w:cs="Calibri"/>
        </w:rPr>
        <w:t>Статья 3. Полномочия Народного Собрания (Парламента) Карачаево-Черкесской Республики в области обеспечения граждан бесплатной юридической помощью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Народного Собрания (Парламента) Карачаево-Черкесской Республики в области обеспечения граждан бесплатной юридической помощью относятся: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принятие законов Карачаево-Черкесской Республики, регулирующих правоотношения в области обеспечения граждан бесплатной юридической помощью, в том числе устанавливающих дополнительные гарантии реализации права граждан на получение бесплатной юридической помощи;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осуществление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и исполнением на территории Карачаево-Черкесской Республики законов Карачаево-Черкесской Республики в области обеспечения граждан бесплатной юридической помощью;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осуществление иных полномочий в соответствии с законодательством Российской Федерации и законодательством Карачаево-Черкесской Республики.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36"/>
      <w:bookmarkEnd w:id="4"/>
      <w:r>
        <w:rPr>
          <w:rFonts w:ascii="Calibri" w:hAnsi="Calibri" w:cs="Calibri"/>
        </w:rPr>
        <w:t>Статья 4. Полномочия Главы Карачаево-Черкесской Республики в области обеспечения граждан бесплатной юридической помощью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Главы Карачаево-Черкесской Республики в области обеспечения граждан бесплатной юридической помощью относятся: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определение уполномоченного органа исполнительной власти Карачаево-Черкесской Республики в области обеспечения граждан бесплатной юридической помощью и его компетенции;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определение органов исполнительной власти Карачаево-Черкесской Республики, подведомственных им учреждений, входящих в государственную систему бесплатной юридической помощи на территории Карачаево-Черкесской Республики, установление их компетенции;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реализация в Карачаево-Черкесской Республике государственной политики в области обеспечения граждан бесплатной юридической помощью;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осуществление иных полномочий в соответствии с законодательством Российской Федерации и законодательством Карачаево-Черкесской Республики.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44"/>
      <w:bookmarkEnd w:id="5"/>
      <w:r>
        <w:rPr>
          <w:rFonts w:ascii="Calibri" w:hAnsi="Calibri" w:cs="Calibri"/>
        </w:rPr>
        <w:t>Статья 5. Полномочия Правительства Карачаево-Черкесской Республики в области обеспечения граждан бесплатной юридической помощью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Правительства Карачаево-Черкесской Республики относятся: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издание в пределах своей компетенции нормативных правовых актов в области обеспечения граждан бесплатной юридической помощью, в том числе устанавливающих дополнительные гарантии реализации права граждан на получение бесплатной юридической помощи;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решение вопросов об учреждении и обеспечении деятельности государственных юридических бюро;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определение </w:t>
      </w:r>
      <w:proofErr w:type="gramStart"/>
      <w:r>
        <w:rPr>
          <w:rFonts w:ascii="Calibri" w:hAnsi="Calibri" w:cs="Calibri"/>
        </w:rPr>
        <w:t>порядка взаимодействия участников государственной системы бесплатной юридической помощи</w:t>
      </w:r>
      <w:proofErr w:type="gramEnd"/>
      <w:r>
        <w:rPr>
          <w:rFonts w:ascii="Calibri" w:hAnsi="Calibri" w:cs="Calibri"/>
        </w:rPr>
        <w:t xml:space="preserve"> на территории Карачаево-Черкесской Республики в пределах полномочий, установленных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бесплатной юридической помощи в Российской Федерации";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оказание в пределах своих полномочий содействия развитию негосударственной системы бесплатной юридической помощи и обеспечение ее поддержки;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ситуации, и обеспечение их исполнения;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определение размера и порядка оплаты труда лиц,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организация проведения мониторинга реализации государственной политики в области обеспечения граждан бесплатной юридической помощью в Карачаево-Черкесской Республике;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осуществление иных полномочий в соответствии с законодательством Российской Федерации и законодательством Карачаево-Черкесской Республики.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56"/>
      <w:bookmarkEnd w:id="6"/>
      <w:r>
        <w:rPr>
          <w:rFonts w:ascii="Calibri" w:hAnsi="Calibri" w:cs="Calibri"/>
        </w:rPr>
        <w:t>Статья 6. Участники государственной системы бесплатной юридической помощи Карачаево-Черкесской Республики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Участниками государственной системы бесплатной юридической помощи Карачаево-Черкесской Республики являются: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органы исполнительной власти Карачаево-Черкесской Республики и подведомственные им учреждения;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государственные юридические бюро.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62"/>
      <w:bookmarkEnd w:id="7"/>
      <w:r>
        <w:rPr>
          <w:rFonts w:ascii="Calibri" w:hAnsi="Calibri" w:cs="Calibri"/>
        </w:rPr>
        <w:t>Статья 7. Участники негосударственной системы бесплатной юридической помощи Карачаево-Черкесской Республики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Участниками негосударственной системы бесплатной юридической помощи Карачаево-Черкесской Республики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помощи, созданные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бесплатной юридической помощи в Российской Федерации".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66"/>
      <w:bookmarkEnd w:id="8"/>
      <w:r>
        <w:rPr>
          <w:rFonts w:ascii="Calibri" w:hAnsi="Calibri" w:cs="Calibri"/>
        </w:rPr>
        <w:t>Статья 8. Государственная поддержка некоммерческих организаций, являющихся участниками негосударственной системы бесплатной юридической помощи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государственной власти Карачаево-Черкесской Республики в пределах своих полномочий оказывают содействие развитию негосударственной системы бесплатной юридической помощи и осуществляют ее поддержку в соответствии с действующим законодательством.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Органы государственной власти Карачаево-Черкесской Республики могут осуществлять поддержку некоммерческих организаций, являющихся участниками негосударственной системы бесплатной юридической помощи, в формах и в порядке, которые установлены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 января 1996 г. N 7-ФЗ "О некоммерческих организациях" и другими федеральными законами и принимаемыми в соответствии с ними нормативными правовыми актами Карачаево-Черкесской Республики.</w:t>
      </w:r>
      <w:proofErr w:type="gramEnd"/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71"/>
      <w:bookmarkEnd w:id="9"/>
      <w:r>
        <w:rPr>
          <w:rFonts w:ascii="Calibri" w:hAnsi="Calibri" w:cs="Calibri"/>
        </w:rPr>
        <w:t>Статья 9. Категории граждан, имеющих право на получение бесплатной юридической помощи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 на получение бесплатной юридической помощи в рамках государственной системы бесплатной юридической помощи имеют следующие категории граждан: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граждане, среднедушевой доход семей которых ниже величины прожиточного минимума, установленного в Карачаево-Черкесской Республике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инвалиды I и II группы;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КЧР от 15.12.2014 N 84-РЗ)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КЧР от 06.12.2013 N 75-РЗ)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 и 4.2 </w:t>
      </w:r>
      <w:proofErr w:type="gramStart"/>
      <w:r>
        <w:rPr>
          <w:rFonts w:ascii="Calibri" w:hAnsi="Calibri" w:cs="Calibri"/>
        </w:rPr>
        <w:t>введены</w:t>
      </w:r>
      <w:proofErr w:type="gramEnd"/>
      <w:r>
        <w:rPr>
          <w:rFonts w:ascii="Calibri" w:hAnsi="Calibri" w:cs="Calibri"/>
        </w:rPr>
        <w:t xml:space="preserve">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КЧР от 06.12.2013 N 75-РЗ)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граждане, имеющие право на бесплатную юридическую помощь в соответствии с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 августа 1995 г. N 122-ФЗ "О социальном обслуживании граждан пожилого возраста и инвалидов";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граждане, имеющие право на бесплатную юридическую помощь в соответствии с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Российской Федерации от 02 июля 1992 г. N 3185-1 "О психиатрической помощи и гарантиях прав граждан при ее оказании";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8.1) граждане, пострадавшие в результате чрезвычайной ситуации: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дети погибшего (умершего) в результате чрезвычайной ситуации;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родители погибшего (умершего) в результате чрезвычайной ситуации;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>
        <w:rPr>
          <w:rFonts w:ascii="Calibri" w:hAnsi="Calibri" w:cs="Calibri"/>
        </w:rPr>
        <w:t>дств к с</w:t>
      </w:r>
      <w:proofErr w:type="gramEnd"/>
      <w:r>
        <w:rPr>
          <w:rFonts w:ascii="Calibri" w:hAnsi="Calibri" w:cs="Calibri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граждане, здоровью которых причинен вред в результате чрезвычайной ситуации;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КЧР от 15.12.2014 N 84-РЗ)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законами Карачаево-Черкесской Республики.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97"/>
      <w:bookmarkEnd w:id="10"/>
      <w:r>
        <w:rPr>
          <w:rFonts w:ascii="Calibri" w:hAnsi="Calibri" w:cs="Calibri"/>
        </w:rPr>
        <w:t>Статья 10. Оказание бесплатной юридической помощи органами исполнительной власти Карачаево-Черкесской Республики и подведомственными им учреждениями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исполнительной власти Карачаево-Черкесской Республики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и Карачаево-Черкесской Республики для рассмотрения обращений граждан.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Органы исполнительной власти Карачаево-Черкесской Республики и подведомственные им учреждения в случаях и в порядке, которые установлены федеральными законами и иными нормативными правовыми актами Российской Федерации, законами Карачаево-Черкесской Республики,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органах</w:t>
      </w:r>
      <w:proofErr w:type="gramEnd"/>
      <w:r>
        <w:rPr>
          <w:rFonts w:ascii="Calibri" w:hAnsi="Calibri" w:cs="Calibri"/>
        </w:rPr>
        <w:t>, организациях.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Бесплатная юридическая помощь оказывается органами исполнительной власти Карачаево-Черкесской Республики и подведомственными им учреждениями при предъявлении гражданином, обратившимся за предоставлением бесплатной юридической помощи, следующих документов: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письменного заявления об оказании бесплатной юридической помощи;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паспорта или иного документа, удостоверяющего личность гражданина;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документов, подтверждающих принадлежность гражданина к категории граждан, указанных в </w:t>
      </w:r>
      <w:hyperlink w:anchor="Par71" w:history="1">
        <w:r>
          <w:rPr>
            <w:rFonts w:ascii="Calibri" w:hAnsi="Calibri" w:cs="Calibri"/>
            <w:color w:val="0000FF"/>
          </w:rPr>
          <w:t>статье 9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Гражданину может быть отказано в оказании бесплатной юридической помощи, в случае если он не относится к одной из категорий граждан, указанных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hyperlink w:anchor="Par71" w:history="1">
        <w:r>
          <w:rPr>
            <w:rFonts w:ascii="Calibri" w:hAnsi="Calibri" w:cs="Calibri"/>
            <w:color w:val="0000FF"/>
          </w:rPr>
          <w:t>статьей 9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Решение об оказании бесплатной юридической помощи или об отказе в предоставлении бесплатной юридической помощи принимается органами исполнительной власти Карачаево-Черкесской Республики или подведомственными им учреждениями в течение 5 рабочих дней со дня регистрации заявления.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108"/>
      <w:bookmarkEnd w:id="11"/>
      <w:r>
        <w:rPr>
          <w:rFonts w:ascii="Calibri" w:hAnsi="Calibri" w:cs="Calibri"/>
        </w:rPr>
        <w:t>Статья 11. Порядок создания и деятельности государственных юридических бюро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В целях оказания гражданам бесплатной юридической помощи, на основании решения Правительства Карачаево-Черкесской Республики создаются государственные юридические бюро. Государственные юридические бюро создаются в форме республиканских казенных учреждений.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Государственное юридическое бюро, в соответствии с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бесплатной юридической помощи в Российской Федерации", оказывает гражданам, имеющим право на бесплатную юридическую помощь в рамках государственной системы бесплатной юридической помощи, следующие виды бесплатной юридической помощи: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правовое консультирование в устной и письменной форме;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составление заявлений, жалоб, ходатайств и других документов правового характера;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представление интересов граждан в судах, государственных и муниципальных органах, организациях в случаях и в порядке, которые установлены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бесплатной юридической помощи в Российской Федерации", другими федеральными законами и законами Карачаево-Черкесской Республики.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Финансирование расходов, связанных с созданием и деятельностью государственных юридических бюро, осуществляется за счет средств республиканского бюджета.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17"/>
      <w:bookmarkEnd w:id="12"/>
      <w:r>
        <w:rPr>
          <w:rFonts w:ascii="Calibri" w:hAnsi="Calibri" w:cs="Calibri"/>
        </w:rPr>
        <w:t>Статья 12. Правовое информирование и правовое просвещение населения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правового информирования и правового просвещения населения органы государственной власти Карачаево-Черкесской Республики и подведомственные им учреждения обязаны размещать в местах, доступных для граждан, в средствах массовой информации, в сети "Интернет", либо доводить до граждан иным способом следующую информацию: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порядок и случаи оказания бесплатной юридической помощи;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содержание, пределы осуществления, способы реализации и </w:t>
      </w:r>
      <w:proofErr w:type="gramStart"/>
      <w:r>
        <w:rPr>
          <w:rFonts w:ascii="Calibri" w:hAnsi="Calibri" w:cs="Calibri"/>
        </w:rPr>
        <w:t>защиты</w:t>
      </w:r>
      <w:proofErr w:type="gramEnd"/>
      <w:r>
        <w:rPr>
          <w:rFonts w:ascii="Calibri" w:hAnsi="Calibri" w:cs="Calibri"/>
        </w:rPr>
        <w:t xml:space="preserve"> гарантированных законодательством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компетенция и порядок деятельности органов государственной власти Карачаево-Черкесской Республики и подведомственных им учреждений, полномочия их должностных лиц;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правила оказания государственных услуг;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основания, условия и порядок обжалования решений и действий государственных органов, подведомственных им учреждений и их должностных лиц;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127"/>
      <w:bookmarkEnd w:id="13"/>
      <w:r>
        <w:rPr>
          <w:rFonts w:ascii="Calibri" w:hAnsi="Calibri" w:cs="Calibri"/>
        </w:rPr>
        <w:t>Статья 13. Финансирование мероприятий, связанных с оказанием бесплатной юридической помощи в Карачаево-Черкесской Республике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расходов на оказание бесплатной юридической помощи гражданам Российской Федерации на территории Карачаево-Черкесской Республики осуществляется за счет средств бюджета Карачаево-Черкесской Республики.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31"/>
      <w:bookmarkEnd w:id="14"/>
      <w:r>
        <w:rPr>
          <w:rFonts w:ascii="Calibri" w:hAnsi="Calibri" w:cs="Calibri"/>
        </w:rPr>
        <w:t>Статья 14. Вступление в силу настоящего Закона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со дня его официального опубликования.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Карачаево-Черкесской Республики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Р.Б.ТЕМРЕЗОВ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город Черкесск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 ноября 2012 года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79-РЗ</w:t>
      </w: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4C05" w:rsidRDefault="00EC4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4C05" w:rsidRDefault="00EC4C0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85A49" w:rsidRDefault="00785A49"/>
    <w:sectPr w:rsidR="00785A49" w:rsidSect="00DD3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05"/>
    <w:rsid w:val="00785A49"/>
    <w:rsid w:val="00EC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289F249C50D6BC5376901273A4477A8E3C5BD2A8F568C2A84A69AC2Eh1EDN" TargetMode="External"/><Relationship Id="rId13" Type="http://schemas.openxmlformats.org/officeDocument/2006/relationships/hyperlink" Target="consultantplus://offline/ref=4E289F249C50D6BC53768E1F65C81B708D3504D7A1F16392F61532F17914A49E54343B12E4322B5A6E4DE1h6ECN" TargetMode="External"/><Relationship Id="rId18" Type="http://schemas.openxmlformats.org/officeDocument/2006/relationships/hyperlink" Target="consultantplus://offline/ref=4E289F249C50D6BC5376901273A4477A8E3C5BD2A8F568C2A84A69AC2E1DAEC9137B6250A03F2B5Ah6EC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E289F249C50D6BC5376901273A4477A8E3C5BD2A8F568C2A84A69AC2E1DAEC9137B6250A03F2A5Dh6E7N" TargetMode="External"/><Relationship Id="rId12" Type="http://schemas.openxmlformats.org/officeDocument/2006/relationships/hyperlink" Target="consultantplus://offline/ref=4E289F249C50D6BC53768E1F65C81B708D3504D7A1F76A9CF01532F17914A49E54343B12E4322B5A6E4DE1h6ECN" TargetMode="External"/><Relationship Id="rId17" Type="http://schemas.openxmlformats.org/officeDocument/2006/relationships/hyperlink" Target="consultantplus://offline/ref=4E289F249C50D6BC53768E1F65C81B708D3504D7A1F76A9CF01532F17914A49E54343B12E4322B5A6E4DE1h6ED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289F249C50D6BC5376901273A4477A8E3C5BD3A3FA68C2A84A69AC2E1DAEC9137B6250A03F2A58h6E8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289F249C50D6BC53768E1F65C81B708D3504D7A1F76A9CF01532F17914A49E54343B12E4322B5A6E4DE1h6E3N" TargetMode="External"/><Relationship Id="rId11" Type="http://schemas.openxmlformats.org/officeDocument/2006/relationships/hyperlink" Target="consultantplus://offline/ref=4E289F249C50D6BC5376901273A4477A8E3D58D3A2FA68C2A84A69AC2E1DAEC9137B6250A2h3EAN" TargetMode="External"/><Relationship Id="rId5" Type="http://schemas.openxmlformats.org/officeDocument/2006/relationships/hyperlink" Target="consultantplus://offline/ref=4E289F249C50D6BC53768E1F65C81B708D3504D7A1F16392F61532F17914A49E54343B12E4322B5A6E4DE1h6E3N" TargetMode="External"/><Relationship Id="rId15" Type="http://schemas.openxmlformats.org/officeDocument/2006/relationships/hyperlink" Target="consultantplus://offline/ref=4E289F249C50D6BC5376901273A4477A8E3C5BD2A9FA68C2A84A69AC2Eh1EDN" TargetMode="External"/><Relationship Id="rId10" Type="http://schemas.openxmlformats.org/officeDocument/2006/relationships/hyperlink" Target="consultantplus://offline/ref=4E289F249C50D6BC5376901273A4477A8E3C5BD2A8F568C2A84A69AC2E1DAEC9137B6250A03F2B5Dh6EAN" TargetMode="External"/><Relationship Id="rId19" Type="http://schemas.openxmlformats.org/officeDocument/2006/relationships/hyperlink" Target="consultantplus://offline/ref=4E289F249C50D6BC5376901273A4477A8E3C5BD2A8F568C2A84A69AC2E1DAEC9137B6250A03F2B5Eh6E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289F249C50D6BC5376901273A4477A8E3C5BD2A8F568C2A84A69AC2E1DAEC9137B6250A03F2A5Fh6ECN" TargetMode="External"/><Relationship Id="rId14" Type="http://schemas.openxmlformats.org/officeDocument/2006/relationships/hyperlink" Target="consultantplus://offline/ref=4E289F249C50D6BC53768E1F65C81B708D3504D7A1F16392F61532F17914A49E54343B12E4322B5A6E4DE1h6E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2609</Words>
  <Characters>14875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2015-07-15T13:04:00Z</dcterms:created>
  <dcterms:modified xsi:type="dcterms:W3CDTF">2015-07-15T13:10:00Z</dcterms:modified>
</cp:coreProperties>
</file>