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02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F6010E" w:rsidRPr="00F6010E" w:rsidTr="00F6010E">
        <w:tc>
          <w:tcPr>
            <w:tcW w:w="9857" w:type="dxa"/>
            <w:shd w:val="clear" w:color="auto" w:fill="auto"/>
          </w:tcPr>
          <w:p w:rsidR="00F6010E" w:rsidRPr="00F6010E" w:rsidRDefault="00F6010E" w:rsidP="00F60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F6010E" w:rsidRPr="00F6010E" w:rsidRDefault="00F6010E" w:rsidP="00F60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</w:tc>
      </w:tr>
      <w:tr w:rsidR="00F6010E" w:rsidRPr="00F6010E" w:rsidTr="00F6010E">
        <w:trPr>
          <w:trHeight w:val="591"/>
        </w:trPr>
        <w:tc>
          <w:tcPr>
            <w:tcW w:w="9857" w:type="dxa"/>
            <w:shd w:val="clear" w:color="auto" w:fill="auto"/>
          </w:tcPr>
          <w:p w:rsidR="00F6010E" w:rsidRPr="00F6010E" w:rsidRDefault="00F6010E" w:rsidP="00F6010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6010E" w:rsidRPr="00F6010E" w:rsidRDefault="00F6010E" w:rsidP="00F6010E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F6010E" w:rsidRPr="00F6010E" w:rsidRDefault="00F6010E" w:rsidP="00F601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6010E" w:rsidRPr="00F6010E" w:rsidRDefault="00F6010E" w:rsidP="00F6010E">
      <w:pPr>
        <w:tabs>
          <w:tab w:val="left" w:pos="39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3008" w:rsidRPr="00F6010E" w:rsidRDefault="00363008" w:rsidP="00363008">
      <w:pPr>
        <w:tabs>
          <w:tab w:val="left" w:pos="3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2F25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F6010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32F25">
        <w:rPr>
          <w:rFonts w:ascii="Times New Roman" w:eastAsia="Times New Roman" w:hAnsi="Times New Roman"/>
          <w:sz w:val="28"/>
          <w:szCs w:val="28"/>
          <w:lang w:eastAsia="ru-RU"/>
        </w:rPr>
        <w:t>03.</w:t>
      </w:r>
      <w:r w:rsidRPr="00F6010E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г.</w:t>
      </w:r>
      <w:r w:rsidRPr="00F601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01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F6010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32F25">
        <w:rPr>
          <w:rFonts w:ascii="Times New Roman" w:eastAsia="Times New Roman" w:hAnsi="Times New Roman"/>
          <w:sz w:val="28"/>
          <w:szCs w:val="28"/>
          <w:lang w:eastAsia="ru-RU"/>
        </w:rPr>
        <w:t xml:space="preserve"> 260</w:t>
      </w:r>
    </w:p>
    <w:p w:rsidR="00363008" w:rsidRPr="00F6010E" w:rsidRDefault="00363008" w:rsidP="00363008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01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01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01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01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01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63008" w:rsidRPr="00F6010E" w:rsidRDefault="00363008" w:rsidP="00363008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0E">
        <w:rPr>
          <w:rFonts w:ascii="Times New Roman" w:eastAsia="Times New Roman" w:hAnsi="Times New Roman"/>
          <w:sz w:val="28"/>
          <w:szCs w:val="28"/>
          <w:lang w:eastAsia="ru-RU"/>
        </w:rPr>
        <w:t>г. Черкесск</w:t>
      </w:r>
    </w:p>
    <w:p w:rsidR="00F6010E" w:rsidRDefault="00F6010E" w:rsidP="00F6010E">
      <w:pPr>
        <w:tabs>
          <w:tab w:val="left" w:pos="3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10E" w:rsidRDefault="00F6010E" w:rsidP="00F6010E">
      <w:pPr>
        <w:tabs>
          <w:tab w:val="left" w:pos="3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599" w:rsidRDefault="00F03B5D" w:rsidP="00DB3599">
      <w:pPr>
        <w:pStyle w:val="a5"/>
        <w:rPr>
          <w:rFonts w:eastAsia="Sylfaen"/>
          <w:b/>
          <w:lang w:val="ru"/>
        </w:rPr>
      </w:pPr>
      <w:r w:rsidRPr="00F03B5D">
        <w:rPr>
          <w:rFonts w:eastAsiaTheme="minorHAnsi"/>
        </w:rPr>
        <w:t>«</w:t>
      </w:r>
      <w:r w:rsidR="00DB3599" w:rsidRPr="00DB3599">
        <w:rPr>
          <w:rFonts w:eastAsia="Sylfaen"/>
          <w:b/>
          <w:lang w:val="ru"/>
        </w:rPr>
        <w:t xml:space="preserve">О Конфликтной комиссии </w:t>
      </w:r>
    </w:p>
    <w:p w:rsidR="00DB3599" w:rsidRDefault="00DB3599" w:rsidP="00DB3599">
      <w:pPr>
        <w:pStyle w:val="a5"/>
        <w:rPr>
          <w:rFonts w:eastAsia="Sylfaen"/>
          <w:b/>
          <w:lang w:val="ru"/>
        </w:rPr>
      </w:pPr>
      <w:r w:rsidRPr="00DB3599">
        <w:rPr>
          <w:rFonts w:eastAsia="Sylfaen"/>
          <w:b/>
          <w:lang w:val="ru"/>
        </w:rPr>
        <w:t>Ка</w:t>
      </w:r>
      <w:r>
        <w:rPr>
          <w:rFonts w:eastAsia="Sylfaen"/>
          <w:b/>
          <w:lang w:val="ru"/>
        </w:rPr>
        <w:t xml:space="preserve">рачаево-Черкесской </w:t>
      </w:r>
      <w:r w:rsidRPr="00DB3599">
        <w:rPr>
          <w:rFonts w:eastAsia="Sylfaen"/>
          <w:b/>
          <w:lang w:val="ru"/>
        </w:rPr>
        <w:t xml:space="preserve"> Республики </w:t>
      </w:r>
    </w:p>
    <w:p w:rsidR="00DB3599" w:rsidRDefault="00DB3599" w:rsidP="00DB3599">
      <w:pPr>
        <w:pStyle w:val="a5"/>
        <w:rPr>
          <w:rFonts w:eastAsia="Sylfaen"/>
          <w:b/>
          <w:lang w:val="ru"/>
        </w:rPr>
      </w:pPr>
      <w:r w:rsidRPr="00DB3599">
        <w:rPr>
          <w:rFonts w:eastAsia="Sylfaen"/>
          <w:b/>
          <w:lang w:val="ru"/>
        </w:rPr>
        <w:t xml:space="preserve">при проведении </w:t>
      </w:r>
      <w:proofErr w:type="gramStart"/>
      <w:r w:rsidRPr="00DB3599">
        <w:rPr>
          <w:rFonts w:eastAsia="Sylfaen"/>
          <w:b/>
          <w:lang w:val="ru"/>
        </w:rPr>
        <w:t>государственной</w:t>
      </w:r>
      <w:proofErr w:type="gramEnd"/>
      <w:r w:rsidRPr="00DB3599">
        <w:rPr>
          <w:rFonts w:eastAsia="Sylfaen"/>
          <w:b/>
          <w:lang w:val="ru"/>
        </w:rPr>
        <w:t xml:space="preserve"> итоговой </w:t>
      </w:r>
    </w:p>
    <w:p w:rsidR="00DB3599" w:rsidRDefault="00DB3599" w:rsidP="00DB3599">
      <w:pPr>
        <w:pStyle w:val="a5"/>
        <w:rPr>
          <w:rFonts w:eastAsia="Sylfaen"/>
          <w:b/>
          <w:lang w:val="ru"/>
        </w:rPr>
      </w:pPr>
      <w:r w:rsidRPr="00DB3599">
        <w:rPr>
          <w:rFonts w:eastAsia="Sylfaen"/>
          <w:b/>
          <w:lang w:val="ru"/>
        </w:rPr>
        <w:t xml:space="preserve">аттестации по образовательным программам </w:t>
      </w:r>
    </w:p>
    <w:p w:rsidR="00DB3599" w:rsidRPr="00DB3599" w:rsidRDefault="00DB3599" w:rsidP="00DB3599">
      <w:pPr>
        <w:pStyle w:val="a5"/>
        <w:rPr>
          <w:rFonts w:eastAsia="Sylfaen"/>
          <w:b/>
          <w:lang w:val="ru"/>
        </w:rPr>
      </w:pPr>
      <w:r w:rsidRPr="00DB3599">
        <w:rPr>
          <w:rFonts w:eastAsia="Sylfaen"/>
          <w:b/>
          <w:lang w:val="ru"/>
        </w:rPr>
        <w:t>основного общего образования в 201</w:t>
      </w:r>
      <w:r>
        <w:rPr>
          <w:rFonts w:eastAsia="Sylfaen"/>
          <w:b/>
          <w:lang w:val="ru"/>
        </w:rPr>
        <w:t>6</w:t>
      </w:r>
      <w:r w:rsidRPr="00DB3599">
        <w:rPr>
          <w:rFonts w:eastAsia="Sylfaen"/>
          <w:b/>
          <w:lang w:val="ru"/>
        </w:rPr>
        <w:t xml:space="preserve"> году</w:t>
      </w:r>
      <w:r>
        <w:rPr>
          <w:rFonts w:eastAsia="Sylfaen"/>
          <w:b/>
          <w:lang w:val="ru"/>
        </w:rPr>
        <w:t>»</w:t>
      </w:r>
    </w:p>
    <w:p w:rsidR="004657F6" w:rsidRPr="004657F6" w:rsidRDefault="004657F6" w:rsidP="004657F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B3599" w:rsidRPr="00DB3599" w:rsidRDefault="00DB3599" w:rsidP="00DB3599">
      <w:pPr>
        <w:pStyle w:val="a5"/>
        <w:ind w:firstLine="708"/>
        <w:jc w:val="both"/>
        <w:rPr>
          <w:rFonts w:eastAsia="Sylfaen"/>
          <w:sz w:val="28"/>
          <w:szCs w:val="28"/>
          <w:lang w:val="ru"/>
        </w:rPr>
      </w:pPr>
      <w:proofErr w:type="gramStart"/>
      <w:r w:rsidRPr="00DB3599">
        <w:rPr>
          <w:rFonts w:eastAsia="Sylfaen"/>
          <w:sz w:val="28"/>
          <w:szCs w:val="28"/>
          <w:lang w:val="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РФ от 25 декабря 2013  № 1394, в целях обеспечения соблюдения единых требований к проведению государственной итоговой аттестации по образовательным программам основного общего образования (далее </w:t>
      </w:r>
      <w:r>
        <w:rPr>
          <w:rFonts w:eastAsia="Sylfaen"/>
          <w:sz w:val="28"/>
          <w:szCs w:val="28"/>
          <w:lang w:val="ru"/>
        </w:rPr>
        <w:t>–</w:t>
      </w:r>
      <w:r w:rsidRPr="00DB3599">
        <w:rPr>
          <w:rFonts w:eastAsia="Sylfaen"/>
          <w:sz w:val="28"/>
          <w:szCs w:val="28"/>
          <w:lang w:val="ru"/>
        </w:rPr>
        <w:t xml:space="preserve"> ГИА) и разрешения спорных вопросов при несогласии участников ГИА</w:t>
      </w:r>
      <w:r>
        <w:rPr>
          <w:rFonts w:eastAsia="Sylfaen"/>
          <w:sz w:val="28"/>
          <w:szCs w:val="28"/>
          <w:lang w:val="ru"/>
        </w:rPr>
        <w:t>-9</w:t>
      </w:r>
      <w:r w:rsidRPr="00DB3599">
        <w:rPr>
          <w:rFonts w:eastAsia="Sylfaen"/>
          <w:sz w:val="28"/>
          <w:szCs w:val="28"/>
          <w:lang w:val="ru"/>
        </w:rPr>
        <w:t xml:space="preserve"> с выставленными баллами</w:t>
      </w:r>
      <w:proofErr w:type="gramEnd"/>
    </w:p>
    <w:p w:rsidR="004657F6" w:rsidRPr="004657F6" w:rsidRDefault="004657F6" w:rsidP="004657F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4657F6">
        <w:rPr>
          <w:rFonts w:ascii="Times New Roman" w:hAnsi="Times New Roman"/>
          <w:sz w:val="27"/>
          <w:szCs w:val="27"/>
          <w:lang w:eastAsia="ru-RU"/>
        </w:rPr>
        <w:t>ПРИКАЗЫВАЮ:</w:t>
      </w:r>
    </w:p>
    <w:p w:rsidR="00DB3599" w:rsidRPr="00DB3599" w:rsidRDefault="00DB3599" w:rsidP="00DB3599">
      <w:pPr>
        <w:pStyle w:val="a5"/>
        <w:ind w:firstLine="708"/>
        <w:jc w:val="both"/>
        <w:rPr>
          <w:rFonts w:eastAsia="Sylfaen"/>
          <w:sz w:val="28"/>
          <w:szCs w:val="28"/>
          <w:lang w:val="ru"/>
        </w:rPr>
      </w:pPr>
      <w:r>
        <w:rPr>
          <w:rFonts w:eastAsia="Sylfaen"/>
          <w:sz w:val="28"/>
          <w:szCs w:val="28"/>
          <w:lang w:val="ru"/>
        </w:rPr>
        <w:t>1.</w:t>
      </w:r>
      <w:r w:rsidR="00607586">
        <w:rPr>
          <w:rFonts w:eastAsia="Sylfaen"/>
          <w:sz w:val="28"/>
          <w:szCs w:val="28"/>
          <w:lang w:val="ru"/>
        </w:rPr>
        <w:t xml:space="preserve"> Утвердить </w:t>
      </w:r>
      <w:r w:rsidR="00607586" w:rsidRPr="00607586">
        <w:rPr>
          <w:rFonts w:eastAsia="Sylfaen"/>
          <w:sz w:val="28"/>
          <w:szCs w:val="28"/>
          <w:lang w:val="ru"/>
        </w:rPr>
        <w:t xml:space="preserve"> </w:t>
      </w:r>
      <w:r w:rsidR="00607586" w:rsidRPr="00DB3599">
        <w:rPr>
          <w:rFonts w:eastAsia="Sylfaen"/>
          <w:sz w:val="28"/>
          <w:szCs w:val="28"/>
          <w:lang w:val="ru"/>
        </w:rPr>
        <w:t>положение о Конфликтной комиссии Карачаево-Черкесской  Республики при проведении ГИА</w:t>
      </w:r>
      <w:r w:rsidR="00607586">
        <w:rPr>
          <w:rFonts w:eastAsia="Sylfaen"/>
          <w:sz w:val="28"/>
          <w:szCs w:val="28"/>
          <w:lang w:val="ru"/>
        </w:rPr>
        <w:t xml:space="preserve"> </w:t>
      </w:r>
      <w:r w:rsidR="00607586" w:rsidRPr="00DB3599">
        <w:rPr>
          <w:rFonts w:eastAsia="Sylfaen"/>
          <w:sz w:val="28"/>
          <w:szCs w:val="28"/>
          <w:lang w:val="ru"/>
        </w:rPr>
        <w:t xml:space="preserve"> (приложение </w:t>
      </w:r>
      <w:r w:rsidR="00607586">
        <w:rPr>
          <w:rFonts w:eastAsia="Sylfaen"/>
          <w:sz w:val="28"/>
          <w:szCs w:val="28"/>
          <w:lang w:val="ru"/>
        </w:rPr>
        <w:t>1</w:t>
      </w:r>
      <w:r w:rsidR="00607586" w:rsidRPr="00DB3599">
        <w:rPr>
          <w:rFonts w:eastAsia="Sylfaen"/>
          <w:sz w:val="28"/>
          <w:szCs w:val="28"/>
          <w:lang w:val="ru"/>
        </w:rPr>
        <w:t>);</w:t>
      </w:r>
    </w:p>
    <w:p w:rsidR="00DB3599" w:rsidRPr="00607586" w:rsidRDefault="00607586" w:rsidP="00607586">
      <w:pPr>
        <w:pStyle w:val="a5"/>
        <w:ind w:firstLine="708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2. </w:t>
      </w:r>
      <w:proofErr w:type="gramStart"/>
      <w:r w:rsidR="00DB3599" w:rsidRPr="00607586">
        <w:rPr>
          <w:sz w:val="28"/>
          <w:szCs w:val="28"/>
          <w:lang w:val="ru"/>
        </w:rPr>
        <w:t>Контроль за</w:t>
      </w:r>
      <w:proofErr w:type="gramEnd"/>
      <w:r w:rsidR="00DB3599" w:rsidRPr="00607586">
        <w:rPr>
          <w:sz w:val="28"/>
          <w:szCs w:val="28"/>
          <w:lang w:val="ru"/>
        </w:rPr>
        <w:t xml:space="preserve"> исполнением настоящего приказа возложить на заместителя М</w:t>
      </w:r>
      <w:r>
        <w:rPr>
          <w:sz w:val="28"/>
          <w:szCs w:val="28"/>
          <w:lang w:val="ru"/>
        </w:rPr>
        <w:t xml:space="preserve">инистра образования и науки КЧР </w:t>
      </w:r>
      <w:r w:rsidR="00DB3599" w:rsidRPr="00607586">
        <w:rPr>
          <w:sz w:val="28"/>
          <w:szCs w:val="28"/>
          <w:lang w:val="ru"/>
        </w:rPr>
        <w:t xml:space="preserve">Ф.Б. </w:t>
      </w:r>
      <w:proofErr w:type="spellStart"/>
      <w:r w:rsidR="00DB3599" w:rsidRPr="00607586">
        <w:rPr>
          <w:sz w:val="28"/>
          <w:szCs w:val="28"/>
          <w:lang w:val="ru"/>
        </w:rPr>
        <w:t>Бекижев</w:t>
      </w:r>
      <w:r>
        <w:rPr>
          <w:sz w:val="28"/>
          <w:szCs w:val="28"/>
          <w:lang w:val="ru"/>
        </w:rPr>
        <w:t>у</w:t>
      </w:r>
      <w:proofErr w:type="spellEnd"/>
      <w:r w:rsidR="00DB3599" w:rsidRPr="00607586">
        <w:rPr>
          <w:sz w:val="28"/>
          <w:szCs w:val="28"/>
          <w:lang w:val="ru"/>
        </w:rPr>
        <w:t>.</w:t>
      </w:r>
    </w:p>
    <w:p w:rsidR="00DB3599" w:rsidRDefault="00A32F25" w:rsidP="00DB3599">
      <w:pPr>
        <w:pStyle w:val="a5"/>
        <w:jc w:val="both"/>
        <w:rPr>
          <w:rFonts w:eastAsia="Sylfaen"/>
          <w:sz w:val="28"/>
          <w:szCs w:val="28"/>
          <w:lang w:val="ru"/>
        </w:rPr>
      </w:pPr>
      <w:r>
        <w:rPr>
          <w:rFonts w:eastAsia="Sylfae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28E771" wp14:editId="0643C1AE">
            <wp:simplePos x="0" y="0"/>
            <wp:positionH relativeFrom="column">
              <wp:posOffset>2399030</wp:posOffset>
            </wp:positionH>
            <wp:positionV relativeFrom="paragraph">
              <wp:posOffset>71755</wp:posOffset>
            </wp:positionV>
            <wp:extent cx="2165985" cy="1647825"/>
            <wp:effectExtent l="0" t="0" r="571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599" w:rsidRDefault="00DB3599" w:rsidP="00DB3599">
      <w:pPr>
        <w:pStyle w:val="a5"/>
        <w:jc w:val="both"/>
        <w:rPr>
          <w:rFonts w:eastAsia="Sylfaen"/>
          <w:sz w:val="28"/>
          <w:szCs w:val="28"/>
          <w:lang w:val="ru"/>
        </w:rPr>
      </w:pPr>
    </w:p>
    <w:p w:rsidR="00DB3599" w:rsidRDefault="00DB3599" w:rsidP="00DB3599">
      <w:pPr>
        <w:pStyle w:val="a5"/>
        <w:jc w:val="both"/>
        <w:rPr>
          <w:rFonts w:eastAsia="Sylfaen"/>
          <w:sz w:val="28"/>
          <w:szCs w:val="28"/>
          <w:lang w:val="ru"/>
        </w:rPr>
      </w:pPr>
    </w:p>
    <w:p w:rsidR="00A32F25" w:rsidRDefault="00A32F25" w:rsidP="00DB3599">
      <w:pPr>
        <w:pStyle w:val="a5"/>
        <w:jc w:val="both"/>
        <w:rPr>
          <w:rFonts w:eastAsia="Sylfaen"/>
          <w:sz w:val="28"/>
          <w:szCs w:val="28"/>
          <w:lang w:val="ru"/>
        </w:rPr>
      </w:pPr>
    </w:p>
    <w:p w:rsidR="00DB3599" w:rsidRDefault="00607586" w:rsidP="00DB3599">
      <w:pPr>
        <w:pStyle w:val="a5"/>
        <w:jc w:val="both"/>
        <w:rPr>
          <w:rFonts w:eastAsia="Sylfaen"/>
          <w:sz w:val="28"/>
          <w:szCs w:val="28"/>
          <w:lang w:val="ru"/>
        </w:rPr>
      </w:pPr>
      <w:bookmarkStart w:id="0" w:name="_GoBack"/>
      <w:bookmarkEnd w:id="0"/>
      <w:r>
        <w:rPr>
          <w:rFonts w:eastAsia="Sylfaen"/>
          <w:sz w:val="28"/>
          <w:szCs w:val="28"/>
          <w:lang w:val="ru"/>
        </w:rPr>
        <w:t>Министр                                                                                              И.В. Кравченко</w:t>
      </w: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</w:p>
    <w:p w:rsidR="00DB3599" w:rsidRP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  <w:r w:rsidRPr="00607586">
        <w:rPr>
          <w:rFonts w:eastAsia="Sylfaen"/>
          <w:sz w:val="20"/>
          <w:szCs w:val="20"/>
          <w:lang w:val="ru"/>
        </w:rPr>
        <w:t xml:space="preserve">Исп. </w:t>
      </w:r>
      <w:r w:rsidR="00CE175C">
        <w:rPr>
          <w:rFonts w:eastAsia="Sylfaen"/>
          <w:sz w:val="20"/>
          <w:szCs w:val="20"/>
          <w:lang w:val="ru"/>
        </w:rPr>
        <w:t>В.Г. Воловик</w:t>
      </w:r>
    </w:p>
    <w:p w:rsidR="00607586" w:rsidRPr="00607586" w:rsidRDefault="00607586" w:rsidP="00DB3599">
      <w:pPr>
        <w:pStyle w:val="a5"/>
        <w:jc w:val="both"/>
        <w:rPr>
          <w:rFonts w:eastAsia="Sylfaen"/>
          <w:sz w:val="20"/>
          <w:szCs w:val="20"/>
          <w:lang w:val="ru"/>
        </w:rPr>
      </w:pPr>
      <w:r w:rsidRPr="00607586">
        <w:rPr>
          <w:rFonts w:eastAsia="Sylfaen"/>
          <w:sz w:val="20"/>
          <w:szCs w:val="20"/>
          <w:lang w:val="ru"/>
        </w:rPr>
        <w:t>Тел.: 26-69-</w:t>
      </w:r>
      <w:r w:rsidR="00CE175C">
        <w:rPr>
          <w:rFonts w:eastAsia="Sylfaen"/>
          <w:sz w:val="20"/>
          <w:szCs w:val="20"/>
          <w:lang w:val="ru"/>
        </w:rPr>
        <w:t>58</w:t>
      </w:r>
    </w:p>
    <w:p w:rsidR="00607586" w:rsidRDefault="00607586" w:rsidP="00DB35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586" w:rsidRDefault="00607586" w:rsidP="00DB35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599" w:rsidRPr="00607586" w:rsidRDefault="00DB3599" w:rsidP="00DB359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586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proofErr w:type="gramStart"/>
      <w:r w:rsidR="00607586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</w:p>
    <w:p w:rsidR="00DB3599" w:rsidRPr="00607586" w:rsidRDefault="00DB3599" w:rsidP="00DB359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7586">
        <w:rPr>
          <w:rFonts w:ascii="Times New Roman" w:eastAsia="Times New Roman" w:hAnsi="Times New Roman"/>
          <w:sz w:val="20"/>
          <w:szCs w:val="20"/>
          <w:lang w:eastAsia="ru-RU"/>
        </w:rPr>
        <w:t>к приказу Минобрнауки К</w:t>
      </w:r>
      <w:r w:rsidR="00607586">
        <w:rPr>
          <w:rFonts w:ascii="Times New Roman" w:eastAsia="Times New Roman" w:hAnsi="Times New Roman"/>
          <w:sz w:val="20"/>
          <w:szCs w:val="20"/>
          <w:lang w:eastAsia="ru-RU"/>
        </w:rPr>
        <w:t>Ч</w:t>
      </w:r>
      <w:r w:rsidRPr="00607586">
        <w:rPr>
          <w:rFonts w:ascii="Times New Roman" w:eastAsia="Times New Roman" w:hAnsi="Times New Roman"/>
          <w:sz w:val="20"/>
          <w:szCs w:val="20"/>
          <w:lang w:eastAsia="ru-RU"/>
        </w:rPr>
        <w:t xml:space="preserve">Р </w:t>
      </w:r>
    </w:p>
    <w:p w:rsidR="00DB3599" w:rsidRPr="0084443F" w:rsidRDefault="00DB3599" w:rsidP="00DB35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599" w:rsidRPr="0084443F" w:rsidRDefault="00DB3599" w:rsidP="00DB359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599" w:rsidRPr="0084443F" w:rsidRDefault="00DB3599" w:rsidP="00DB3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DB3599" w:rsidRPr="0084443F" w:rsidRDefault="00DB3599" w:rsidP="00DB35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Конфликтной комиссии </w:t>
      </w:r>
      <w:r w:rsidR="00607586" w:rsidRPr="00607586">
        <w:rPr>
          <w:rFonts w:ascii="Times New Roman" w:hAnsi="Times New Roman"/>
          <w:b/>
          <w:sz w:val="28"/>
          <w:szCs w:val="28"/>
          <w:lang w:val="ru"/>
        </w:rPr>
        <w:t>Ка</w:t>
      </w:r>
      <w:r w:rsidR="00607586" w:rsidRPr="00607586">
        <w:rPr>
          <w:rFonts w:ascii="Times New Roman" w:eastAsia="Sylfaen" w:hAnsi="Times New Roman"/>
          <w:b/>
          <w:sz w:val="28"/>
          <w:szCs w:val="28"/>
          <w:lang w:val="ru"/>
        </w:rPr>
        <w:t xml:space="preserve">рачаево-Черкесской </w:t>
      </w:r>
      <w:r w:rsidR="00607586" w:rsidRPr="00607586">
        <w:rPr>
          <w:rFonts w:ascii="Times New Roman" w:hAnsi="Times New Roman"/>
          <w:b/>
          <w:sz w:val="28"/>
          <w:szCs w:val="28"/>
          <w:lang w:val="ru"/>
        </w:rPr>
        <w:t xml:space="preserve"> Республики</w:t>
      </w:r>
      <w:r w:rsidR="00607586" w:rsidRPr="008444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4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проведении государственной итоговой аттестации по образовательным программам основного общего образования в 201</w:t>
      </w:r>
      <w:r w:rsidR="006075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844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  <w:r w:rsidRPr="008444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B3599" w:rsidRPr="0084443F" w:rsidRDefault="00DB3599" w:rsidP="00DB35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599" w:rsidRPr="0084443F" w:rsidRDefault="00DB3599" w:rsidP="00DB35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Общая часть</w:t>
      </w:r>
    </w:p>
    <w:p w:rsidR="00DB3599" w:rsidRPr="0084443F" w:rsidRDefault="00DB3599" w:rsidP="00DB35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3599" w:rsidRPr="0084443F" w:rsidRDefault="00DB3599" w:rsidP="00DB35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 Конфликтной комиссии </w:t>
      </w:r>
      <w:r w:rsidR="00607586" w:rsidRPr="00607586">
        <w:rPr>
          <w:rFonts w:ascii="Times New Roman" w:hAnsi="Times New Roman"/>
          <w:sz w:val="28"/>
          <w:szCs w:val="28"/>
          <w:lang w:val="ru"/>
        </w:rPr>
        <w:t>Ка</w:t>
      </w:r>
      <w:r w:rsidR="00607586" w:rsidRPr="00607586">
        <w:rPr>
          <w:rFonts w:ascii="Times New Roman" w:eastAsia="Sylfaen" w:hAnsi="Times New Roman"/>
          <w:sz w:val="28"/>
          <w:szCs w:val="28"/>
          <w:lang w:val="ru"/>
        </w:rPr>
        <w:t xml:space="preserve">рачаево-Черкесской </w:t>
      </w:r>
      <w:r w:rsidR="00607586" w:rsidRPr="00607586">
        <w:rPr>
          <w:rFonts w:ascii="Times New Roman" w:hAnsi="Times New Roman"/>
          <w:sz w:val="28"/>
          <w:szCs w:val="28"/>
          <w:lang w:val="ru"/>
        </w:rPr>
        <w:t xml:space="preserve"> Республики</w:t>
      </w:r>
      <w:r w:rsidR="00607586" w:rsidRPr="008444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государственной итоговой аттестации по образовательным программам основного общего образования в 201</w:t>
      </w:r>
      <w:r w:rsidR="0060758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(далее – Положение) разработано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</w:t>
      </w:r>
      <w:r w:rsidRPr="0084443F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№1394, и определяет порядок формирования и деятельности Конфликтной комиссии </w:t>
      </w:r>
      <w:r w:rsidR="00607586" w:rsidRPr="00607586">
        <w:rPr>
          <w:rFonts w:ascii="Times New Roman" w:hAnsi="Times New Roman"/>
          <w:sz w:val="28"/>
          <w:szCs w:val="28"/>
          <w:lang w:val="ru"/>
        </w:rPr>
        <w:t>Ка</w:t>
      </w:r>
      <w:r w:rsidR="00607586" w:rsidRPr="00607586">
        <w:rPr>
          <w:rFonts w:ascii="Times New Roman" w:eastAsia="Sylfaen" w:hAnsi="Times New Roman"/>
          <w:sz w:val="28"/>
          <w:szCs w:val="28"/>
          <w:lang w:val="ru"/>
        </w:rPr>
        <w:t>рачаево-Черкесской</w:t>
      </w:r>
      <w:proofErr w:type="gramEnd"/>
      <w:r w:rsidR="00607586" w:rsidRPr="00607586">
        <w:rPr>
          <w:rFonts w:ascii="Times New Roman" w:eastAsia="Sylfaen" w:hAnsi="Times New Roman"/>
          <w:sz w:val="28"/>
          <w:szCs w:val="28"/>
          <w:lang w:val="ru"/>
        </w:rPr>
        <w:t xml:space="preserve"> </w:t>
      </w:r>
      <w:r w:rsidR="00607586" w:rsidRPr="00607586">
        <w:rPr>
          <w:rFonts w:ascii="Times New Roman" w:hAnsi="Times New Roman"/>
          <w:sz w:val="28"/>
          <w:szCs w:val="28"/>
          <w:lang w:val="ru"/>
        </w:rPr>
        <w:t xml:space="preserve"> Республики</w:t>
      </w:r>
      <w:r w:rsidR="00607586"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Комиссия).</w:t>
      </w:r>
    </w:p>
    <w:p w:rsidR="00DB3599" w:rsidRPr="0084443F" w:rsidRDefault="00DB3599" w:rsidP="00DB35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1.2. Комиссия создается Министер</w:t>
      </w:r>
      <w:r w:rsidR="00607586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ством образования и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науки </w:t>
      </w:r>
      <w:r w:rsidR="00607586" w:rsidRPr="00607586">
        <w:rPr>
          <w:rFonts w:ascii="Times New Roman" w:hAnsi="Times New Roman"/>
          <w:sz w:val="28"/>
          <w:szCs w:val="28"/>
          <w:lang w:val="ru"/>
        </w:rPr>
        <w:t>Ка</w:t>
      </w:r>
      <w:r w:rsidR="00607586" w:rsidRPr="00607586">
        <w:rPr>
          <w:rFonts w:ascii="Times New Roman" w:eastAsia="Sylfaen" w:hAnsi="Times New Roman"/>
          <w:sz w:val="28"/>
          <w:szCs w:val="28"/>
          <w:lang w:val="ru"/>
        </w:rPr>
        <w:t xml:space="preserve">рачаево-Черкесской </w:t>
      </w:r>
      <w:r w:rsidR="00607586" w:rsidRPr="00607586">
        <w:rPr>
          <w:rFonts w:ascii="Times New Roman" w:hAnsi="Times New Roman"/>
          <w:sz w:val="28"/>
          <w:szCs w:val="28"/>
          <w:lang w:val="ru"/>
        </w:rPr>
        <w:t xml:space="preserve"> Республики</w:t>
      </w:r>
      <w:r w:rsidR="00607586"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(далее – Минобрнауки К</w:t>
      </w:r>
      <w:r w:rsidR="00607586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Р) в целях рассмотрения апелляций участников государственной итоговой аттестации по образовательным программам основного общего образования на территории </w:t>
      </w:r>
      <w:r w:rsidR="00607586" w:rsidRPr="00607586">
        <w:rPr>
          <w:rFonts w:ascii="Times New Roman" w:hAnsi="Times New Roman"/>
          <w:sz w:val="28"/>
          <w:szCs w:val="28"/>
          <w:lang w:val="ru"/>
        </w:rPr>
        <w:t>Ка</w:t>
      </w:r>
      <w:r w:rsidR="00607586" w:rsidRPr="00607586">
        <w:rPr>
          <w:rFonts w:ascii="Times New Roman" w:eastAsia="Sylfaen" w:hAnsi="Times New Roman"/>
          <w:sz w:val="28"/>
          <w:szCs w:val="28"/>
          <w:lang w:val="ru"/>
        </w:rPr>
        <w:t xml:space="preserve">рачаево-Черкесской </w:t>
      </w:r>
      <w:r w:rsidR="00607586" w:rsidRPr="00607586">
        <w:rPr>
          <w:rFonts w:ascii="Times New Roman" w:hAnsi="Times New Roman"/>
          <w:sz w:val="28"/>
          <w:szCs w:val="28"/>
          <w:lang w:val="ru"/>
        </w:rPr>
        <w:t xml:space="preserve"> Республики</w:t>
      </w:r>
      <w:r w:rsidR="00607586"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ГИА).</w:t>
      </w:r>
    </w:p>
    <w:p w:rsidR="00DB3599" w:rsidRPr="0084443F" w:rsidRDefault="00DB3599" w:rsidP="00DB35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1.3. Комиссия в своей деятельности руководствуется нормативными правовыми актами Минобрнауки РФ, </w:t>
      </w:r>
      <w:proofErr w:type="spellStart"/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Рособнадзора</w:t>
      </w:r>
      <w:proofErr w:type="spellEnd"/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, Минобрнауки К</w:t>
      </w:r>
      <w:r w:rsidR="00607586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Р, настоящим Положением.</w:t>
      </w:r>
    </w:p>
    <w:p w:rsidR="00DB3599" w:rsidRPr="0084443F" w:rsidRDefault="00DB3599" w:rsidP="00DB35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1.4. Руководство и координацию деятельности Комиссии осуществляет ее председатель, назначенный Минобрнауки К</w:t>
      </w:r>
      <w:r w:rsidR="00607586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DB3599" w:rsidRPr="0084443F" w:rsidRDefault="00DB3599" w:rsidP="00DB35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1.5. Комиссия формируется из числа представителей Минобрнауки К</w:t>
      </w:r>
      <w:r w:rsidR="00607586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Р, органов местного самоуправления, </w:t>
      </w:r>
      <w:r w:rsidR="00607586" w:rsidRPr="009736B4">
        <w:rPr>
          <w:rFonts w:ascii="Times New Roman" w:eastAsia="Times New Roman" w:hAnsi="Times New Roman"/>
          <w:color w:val="313335"/>
          <w:sz w:val="28"/>
          <w:szCs w:val="28"/>
        </w:rPr>
        <w:t>профессиональн</w:t>
      </w:r>
      <w:r w:rsidR="00853F16">
        <w:rPr>
          <w:rFonts w:ascii="Times New Roman" w:eastAsia="Times New Roman" w:hAnsi="Times New Roman"/>
          <w:color w:val="313335"/>
          <w:sz w:val="28"/>
          <w:szCs w:val="28"/>
        </w:rPr>
        <w:t>ых образовательных организаций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, муниципальных органов управления образованием, руководителей образовательных, общественных организаций, действующих на территории К</w:t>
      </w:r>
      <w:r w:rsidR="00853F16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DB3599" w:rsidRPr="0084443F" w:rsidRDefault="00DB3599" w:rsidP="00DB35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 утверждается приказом Минобрнауки К</w:t>
      </w:r>
      <w:r w:rsidR="00853F16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DB3599" w:rsidRPr="0084443F" w:rsidRDefault="00DB3599" w:rsidP="00DB35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1.6. В состав Комиссии не включаются члены ГЭК и предметных комиссий.</w:t>
      </w:r>
    </w:p>
    <w:p w:rsidR="00DB3599" w:rsidRPr="0084443F" w:rsidRDefault="00DB3599" w:rsidP="00DB3599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1.7. При рассмотрении апелляции присутствуют:</w:t>
      </w:r>
    </w:p>
    <w:p w:rsidR="00DB3599" w:rsidRPr="0084443F" w:rsidRDefault="00853F16" w:rsidP="00DB35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B3599" w:rsidRPr="0084443F">
        <w:rPr>
          <w:rFonts w:ascii="Times New Roman" w:eastAsia="Times New Roman" w:hAnsi="Times New Roman"/>
          <w:sz w:val="28"/>
          <w:szCs w:val="28"/>
          <w:lang w:eastAsia="ru-RU"/>
        </w:rPr>
        <w:t>члены ГЭК – по решению председателя ГЭК;</w:t>
      </w:r>
    </w:p>
    <w:p w:rsidR="00853F16" w:rsidRDefault="00853F16" w:rsidP="00DB359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B3599" w:rsidRPr="0084443F">
        <w:rPr>
          <w:rFonts w:ascii="Times New Roman" w:eastAsia="Times New Roman" w:hAnsi="Times New Roman"/>
          <w:sz w:val="28"/>
          <w:szCs w:val="28"/>
          <w:lang w:eastAsia="ru-RU"/>
        </w:rPr>
        <w:t>общественные наблюдатели, аккредит</w:t>
      </w:r>
      <w:r w:rsidR="00A32F25">
        <w:rPr>
          <w:rFonts w:ascii="Times New Roman" w:eastAsia="Times New Roman" w:hAnsi="Times New Roman"/>
          <w:sz w:val="28"/>
          <w:szCs w:val="28"/>
          <w:lang w:eastAsia="ru-RU"/>
        </w:rPr>
        <w:t>ованные в установленном порядке.</w:t>
      </w:r>
    </w:p>
    <w:p w:rsidR="00DB3599" w:rsidRPr="0084443F" w:rsidRDefault="00DB3599" w:rsidP="00DB3599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1.8. Апелляция рассматривается в присутствии участника ГИА (далее – апеллянт) и (или) его родителей (законных представителей). Также может рассматриваться и без участия апеллянта и (или) его родителей (законных представителей).</w:t>
      </w:r>
    </w:p>
    <w:p w:rsidR="00853178" w:rsidRPr="0084443F" w:rsidRDefault="00853178" w:rsidP="00853178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1.9. Комиссия принимает и рассматривает апелляции участников ГИА и (или) их родителей (законных представителей), принимает решение по результатам рассмотрения апелляции об </w:t>
      </w:r>
      <w:proofErr w:type="gramStart"/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удовлетворении</w:t>
      </w:r>
      <w:proofErr w:type="gramEnd"/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отклонении апелляции, информирует апеллянтов, а также ГЭК и </w:t>
      </w:r>
      <w:r w:rsidRPr="00A57C67">
        <w:rPr>
          <w:rFonts w:ascii="Times New Roman" w:eastAsia="Batang" w:hAnsi="Times New Roman"/>
          <w:sz w:val="28"/>
          <w:szCs w:val="28"/>
          <w:lang w:val="ru" w:eastAsia="ru-RU"/>
        </w:rPr>
        <w:t>Республиканско</w:t>
      </w:r>
      <w:r>
        <w:rPr>
          <w:rFonts w:ascii="Times New Roman" w:eastAsia="Batang" w:hAnsi="Times New Roman"/>
          <w:sz w:val="28"/>
          <w:szCs w:val="28"/>
          <w:lang w:val="ru" w:eastAsia="ru-RU"/>
        </w:rPr>
        <w:t>е</w:t>
      </w:r>
      <w:r w:rsidRPr="00A57C67">
        <w:rPr>
          <w:rFonts w:ascii="Times New Roman" w:eastAsia="Batang" w:hAnsi="Times New Roman"/>
          <w:sz w:val="28"/>
          <w:szCs w:val="28"/>
          <w:lang w:val="ru" w:eastAsia="ru-RU"/>
        </w:rPr>
        <w:t xml:space="preserve"> государственно</w:t>
      </w:r>
      <w:r>
        <w:rPr>
          <w:rFonts w:ascii="Times New Roman" w:eastAsia="Batang" w:hAnsi="Times New Roman"/>
          <w:sz w:val="28"/>
          <w:szCs w:val="28"/>
          <w:lang w:val="ru" w:eastAsia="ru-RU"/>
        </w:rPr>
        <w:t>е</w:t>
      </w:r>
      <w:r w:rsidRPr="00A57C67">
        <w:rPr>
          <w:rFonts w:ascii="Times New Roman" w:eastAsia="Batang" w:hAnsi="Times New Roman"/>
          <w:sz w:val="28"/>
          <w:szCs w:val="28"/>
          <w:lang w:val="ru" w:eastAsia="ru-RU"/>
        </w:rPr>
        <w:t xml:space="preserve"> казенно</w:t>
      </w:r>
      <w:r>
        <w:rPr>
          <w:rFonts w:ascii="Times New Roman" w:eastAsia="Batang" w:hAnsi="Times New Roman"/>
          <w:sz w:val="28"/>
          <w:szCs w:val="28"/>
          <w:lang w:val="ru" w:eastAsia="ru-RU"/>
        </w:rPr>
        <w:t>е</w:t>
      </w:r>
      <w:r w:rsidRPr="00A57C67">
        <w:rPr>
          <w:rFonts w:ascii="Times New Roman" w:eastAsia="Batang" w:hAnsi="Times New Roman"/>
          <w:sz w:val="28"/>
          <w:szCs w:val="28"/>
          <w:lang w:val="ru" w:eastAsia="ru-RU"/>
        </w:rPr>
        <w:t xml:space="preserve"> образовательно</w:t>
      </w:r>
      <w:r>
        <w:rPr>
          <w:rFonts w:ascii="Times New Roman" w:eastAsia="Batang" w:hAnsi="Times New Roman"/>
          <w:sz w:val="28"/>
          <w:szCs w:val="28"/>
          <w:lang w:val="ru" w:eastAsia="ru-RU"/>
        </w:rPr>
        <w:t>е</w:t>
      </w:r>
      <w:r w:rsidRPr="00A57C67">
        <w:rPr>
          <w:rFonts w:ascii="Times New Roman" w:eastAsia="Batang" w:hAnsi="Times New Roman"/>
          <w:sz w:val="28"/>
          <w:szCs w:val="28"/>
          <w:lang w:val="ru" w:eastAsia="ru-RU"/>
        </w:rPr>
        <w:t xml:space="preserve"> учреждени</w:t>
      </w:r>
      <w:r>
        <w:rPr>
          <w:rFonts w:ascii="Times New Roman" w:eastAsia="Batang" w:hAnsi="Times New Roman"/>
          <w:sz w:val="28"/>
          <w:szCs w:val="28"/>
          <w:lang w:val="ru" w:eastAsia="ru-RU"/>
        </w:rPr>
        <w:t>е</w:t>
      </w:r>
      <w:r w:rsidRPr="00A57C67">
        <w:rPr>
          <w:rFonts w:ascii="Times New Roman" w:eastAsia="Batang" w:hAnsi="Times New Roman"/>
          <w:sz w:val="28"/>
          <w:szCs w:val="28"/>
          <w:lang w:val="ru" w:eastAsia="ru-RU"/>
        </w:rPr>
        <w:t xml:space="preserve"> «Центр информационных технологий» (далее - Ц</w:t>
      </w:r>
      <w:r>
        <w:rPr>
          <w:rFonts w:ascii="Times New Roman" w:eastAsia="Batang" w:hAnsi="Times New Roman"/>
          <w:sz w:val="28"/>
          <w:szCs w:val="28"/>
          <w:lang w:val="ru" w:eastAsia="ru-RU"/>
        </w:rPr>
        <w:t>ИТ</w:t>
      </w:r>
      <w:r w:rsidRPr="00A57C67">
        <w:rPr>
          <w:rFonts w:ascii="Times New Roman" w:eastAsia="Batang" w:hAnsi="Times New Roman"/>
          <w:sz w:val="28"/>
          <w:szCs w:val="28"/>
          <w:lang w:val="ru" w:eastAsia="ru-RU"/>
        </w:rPr>
        <w:t xml:space="preserve">)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о принятых решениях.</w:t>
      </w:r>
    </w:p>
    <w:p w:rsidR="00853178" w:rsidRPr="0084443F" w:rsidRDefault="00853178" w:rsidP="00853178">
      <w:pPr>
        <w:numPr>
          <w:ilvl w:val="1"/>
          <w:numId w:val="43"/>
        </w:numPr>
        <w:tabs>
          <w:tab w:val="num" w:pos="0"/>
          <w:tab w:val="num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принимает и рассматривает апелляции участников ГИА: </w:t>
      </w:r>
    </w:p>
    <w:p w:rsidR="00853178" w:rsidRPr="0084443F" w:rsidRDefault="00853178" w:rsidP="0085317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о нарушении установленного порядка проведения ГИА;</w:t>
      </w:r>
    </w:p>
    <w:p w:rsidR="00853178" w:rsidRPr="0084443F" w:rsidRDefault="00853178" w:rsidP="0085317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о несогласии с выставленными баллами. </w:t>
      </w:r>
    </w:p>
    <w:p w:rsidR="00853178" w:rsidRPr="0084443F" w:rsidRDefault="00853178" w:rsidP="00853178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Toc254118130"/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1.11. Комиссия не рассматривает апелляции по вопросам содержания и структуры заданий по учебным предметам, а также по вопросам, связанным:</w:t>
      </w:r>
    </w:p>
    <w:p w:rsidR="00853178" w:rsidRPr="0084443F" w:rsidRDefault="00853178" w:rsidP="008531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с нарушением участником ГИА требований, установленных Порядком проведения ГИА;</w:t>
      </w:r>
    </w:p>
    <w:p w:rsidR="00853178" w:rsidRPr="0084443F" w:rsidRDefault="00853178" w:rsidP="00853178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с неправильным оформлением экзаменационной работы.</w:t>
      </w:r>
      <w:bookmarkEnd w:id="1"/>
    </w:p>
    <w:p w:rsidR="00853178" w:rsidRPr="0084443F" w:rsidRDefault="00853178" w:rsidP="00853178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1.12. Рассмотрение апелляции 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апеллянта.</w:t>
      </w:r>
    </w:p>
    <w:p w:rsidR="00853178" w:rsidRPr="0084443F" w:rsidRDefault="00853178" w:rsidP="00853178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Toc254118134"/>
      <w:bookmarkStart w:id="3" w:name="_Ref98155857"/>
      <w:bookmarkStart w:id="4" w:name="_Toc254118136"/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1.13. В целях выполнения своих функций Комиссия вправе запрашивать и получать у уполномоченных лиц и организаций необходимые документы и сведения, в том числе бланки ответов участника ГИА, сведения о лицах, присутствовавших на ГИА, о соблюдении порядка проведения ГИА и т.п.</w:t>
      </w:r>
      <w:bookmarkEnd w:id="2"/>
    </w:p>
    <w:bookmarkEnd w:id="3"/>
    <w:bookmarkEnd w:id="4"/>
    <w:p w:rsidR="00853178" w:rsidRPr="0084443F" w:rsidRDefault="00853178" w:rsidP="00853178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1.14. Решения Комиссии оформляются в виде протокола рассмотрения апелляции, в котором указывается решение Комиссии и причины, по которым было принято решение (в случае удовлетворения апелляции), и заверяется подписями членов Комиссии, принимавших участие в рассмотрении, а также привлеченных специалистов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ЦИТ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3178" w:rsidRPr="0084443F" w:rsidRDefault="00853178" w:rsidP="00853178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1.15. Информационное и организационно-технологическое обеспечение работы Комиссии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ЦИТ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3178" w:rsidRPr="0084443F" w:rsidRDefault="00853178" w:rsidP="00853178">
      <w:pPr>
        <w:tabs>
          <w:tab w:val="left" w:pos="2517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kern w:val="32"/>
          <w:sz w:val="20"/>
          <w:szCs w:val="20"/>
          <w:lang w:eastAsia="ru-RU"/>
        </w:rPr>
      </w:pPr>
      <w:r w:rsidRPr="0084443F">
        <w:rPr>
          <w:rFonts w:ascii="Times New Roman" w:eastAsia="Times New Roman" w:hAnsi="Times New Roman"/>
          <w:kern w:val="32"/>
          <w:sz w:val="20"/>
          <w:szCs w:val="20"/>
          <w:lang w:eastAsia="ru-RU"/>
        </w:rPr>
        <w:tab/>
      </w:r>
    </w:p>
    <w:p w:rsidR="00853178" w:rsidRPr="0084443F" w:rsidRDefault="00853178" w:rsidP="00853178">
      <w:pPr>
        <w:tabs>
          <w:tab w:val="left" w:pos="2517"/>
        </w:tabs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2. Прием и рассмотрение апелляций 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2.1. Комиссия принимает в письменной форме апелляции от участников ГИА о нарушении установленного порядка проведения ГИА и о несогласии с выставленными баллами. 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84443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43F">
        <w:rPr>
          <w:rFonts w:ascii="Times New Roman" w:eastAsia="Times New Roman" w:hAnsi="Times New Roman"/>
          <w:bCs/>
          <w:sz w:val="28"/>
          <w:szCs w:val="28"/>
          <w:lang w:eastAsia="ru-RU"/>
        </w:rPr>
        <w:t>Апелляцию о нарушении установленного порядка проведения ГИА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ГИА подает, не покидая ППЭ, уполномоченному ГЭК в день проведения экзамена по соответствующему учебному предмету.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2.2.1. Апелляция составляется в письменной форме в двух экземплярах: один передается в Комиссию, другой, с пометкой ответственного лица о принятии ее на рассмотрение в Комиссию, остается у участника ГИА.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2.2.2. Комиссия рассматривает апелляцию о нарушении установленного порядка проведения ГИА </w:t>
      </w:r>
      <w:r w:rsidRPr="00844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более двух рабочих дней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2.2.3. В целях проверки изложенных в апелляции сведений о нарушении порядка проведения ГИА членами ГЭК организуется проведение проверки при участии:</w:t>
      </w:r>
      <w:r w:rsidRPr="00853F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3178" w:rsidRPr="0084443F" w:rsidRDefault="00853178" w:rsidP="008531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организаторов, не задействованных в аудитории, в которой сдавал экзамен апеллянт;</w:t>
      </w:r>
    </w:p>
    <w:p w:rsidR="00853178" w:rsidRPr="0084443F" w:rsidRDefault="00853178" w:rsidP="0085317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технических специалистов и ассистентов;</w:t>
      </w:r>
    </w:p>
    <w:p w:rsidR="00853178" w:rsidRPr="0084443F" w:rsidRDefault="00853178" w:rsidP="0085317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общественных наблюдателей;</w:t>
      </w:r>
    </w:p>
    <w:p w:rsidR="00853178" w:rsidRPr="0084443F" w:rsidRDefault="00853178" w:rsidP="0085317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сотрудников, осуществляющих охрану правопорядка;</w:t>
      </w:r>
    </w:p>
    <w:p w:rsidR="00853178" w:rsidRPr="0084443F" w:rsidRDefault="00853178" w:rsidP="008531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специалистов по проведению инструктажа и обеспечению лабораторных работ, не задействованных в аудитории, в которой сдавал экзамен апеллянт;</w:t>
      </w:r>
    </w:p>
    <w:p w:rsidR="00853178" w:rsidRPr="0084443F" w:rsidRDefault="00853178" w:rsidP="0085317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медицинских работников.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2.2.4. Результаты проверки оформляются в форме заключения по результатам проверки изложенных в апелляции сведений о нарушении установленного порядка проведения экзамена. 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254118132"/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2.2.5. Руководитель ППЭ совместно с уполномоченным ГЭК организовывают доставку апелляции и заключения по результатам проверки в Комиссию.</w:t>
      </w:r>
      <w:bookmarkEnd w:id="5"/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исключительных случаях возможна передача информации об апелляции средствами удаленной связи, однако персональные данные апеллянта в электронном формате могут быть переданы только с использованием защищенных каналов связи.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2.2.6. В процессе рассмотрения апелляции Комиссия  вправе запрашивать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ЦИТ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необходимые документы и сведения, в том числе бланки, сведения о лицах, присутствовавших при проведении экзамена, о соблюдении порядка проведения ГИА.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2.2.7. При рассмотрении апелляции о нарушении установленного порядка проведении ГИА Комиссия рассматривает апелляцию и выносит одно из решений:</w:t>
      </w:r>
    </w:p>
    <w:p w:rsidR="00853178" w:rsidRPr="0084443F" w:rsidRDefault="00853178" w:rsidP="0085317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апелляции;</w:t>
      </w:r>
    </w:p>
    <w:p w:rsidR="00853178" w:rsidRPr="0084443F" w:rsidRDefault="00853178" w:rsidP="0085317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2.2.8. При удовлетворении апелляции Комиссия принимает решение об аннулировании результата экзамена апеллянта. На основании решения Комиссии, ГЭК аннулирует результат экзамена и предоставляет участнику ГИА возможность сдать экзамен по соответствующему учебному предмету в иной день, предусмотренный расписанием проведения ГИА.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При отклонении апелляции результат апеллянта не изменяется и остается действующим.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2.2.9. После рассмотрения апелляции о нарушении установленного порядка проведения ГИА председатель Комиссии передает в ГЭК для утверждения и руководителю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ЦИТ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внесения в РИС:</w:t>
      </w:r>
    </w:p>
    <w:p w:rsidR="00853178" w:rsidRPr="0084443F" w:rsidRDefault="00853178" w:rsidP="0085317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протокол рассмотрения апелляции с указанием решения Комиссии;</w:t>
      </w:r>
    </w:p>
    <w:p w:rsidR="00853178" w:rsidRPr="0084443F" w:rsidRDefault="00853178" w:rsidP="0085317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заключение по результатам проверки изложенных в апелляции сведений о нарушении установленного порядка проведения ГИА, копию протокола служебного расследования апелляции о нарушении установленного порядка проведения ГИА.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2.2.10. В случае удовлетворения апелляции о нарушении установленного порядка проведения ГИА результат апеллянта будет аннулирован в РИС. 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Апелляция о несогласии с выставленными баллами</w:t>
      </w:r>
      <w:r w:rsidRPr="008444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(апелляция по результатам) подается в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течение двух рабочих дней</w:t>
      </w:r>
      <w:r w:rsidRPr="008444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дня объявления результатов ГИА по соответствующему учебному предмету.</w:t>
      </w:r>
    </w:p>
    <w:p w:rsidR="00853178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2.3.1. Участники ГИА подают апелляцию в образовательную организацию, в которой они были допущены в установленном порядке к ГИА. 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подается в двух экземплярах: один передается в Комиссию, другой, с пометкой ответственного лица, о принятии его на рассмотрение в Комиссию, остается у участника ГИА. 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Апелляция о несогласии с выставленными баллами может быть подана непосредственно в Конфликтную комиссию.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2.3.2. Руководитель образовательной организации, принявший апелляцию, организовывает доставку апелляции, передает заявления ответственному специалисту муниципального органа управления образованием. 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специалист передает заявления секретарю Комиссии под роспись. 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2.3.3. Секретарь Комиссии регистрирует заявления в журнале регистрации апелляций.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2.3.4. Для организации рассмотрения апелляции Комиссия передаёт сведения об апелляции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ЦИТ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получает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ЦИТ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апелляционный комплект документов, который содержит:</w:t>
      </w:r>
    </w:p>
    <w:p w:rsidR="00853178" w:rsidRPr="0084443F" w:rsidRDefault="00853178" w:rsidP="00853178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протокол рассмотрения апелляции о несогласии с выставленными баллами с приложениями, предназначенными для внесения информации о ходе и результатах рассмотрения апелляции, а также для внесения подробной информации об изменениях, принятых Комиссией в случае удовлетворения апелляции;</w:t>
      </w:r>
    </w:p>
    <w:p w:rsidR="00853178" w:rsidRPr="0084443F" w:rsidRDefault="00853178" w:rsidP="0085317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распечатанные изображения:</w:t>
      </w:r>
    </w:p>
    <w:p w:rsidR="00853178" w:rsidRPr="0084443F" w:rsidRDefault="00853178" w:rsidP="00853178">
      <w:pPr>
        <w:spacing w:after="0" w:line="240" w:lineRule="auto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бланка регистрации;</w:t>
      </w:r>
    </w:p>
    <w:p w:rsidR="00853178" w:rsidRPr="0084443F" w:rsidRDefault="00853178" w:rsidP="00853178">
      <w:pPr>
        <w:spacing w:after="0" w:line="240" w:lineRule="auto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бланков ответов № 1 и № 2;</w:t>
      </w:r>
    </w:p>
    <w:p w:rsidR="00853178" w:rsidRPr="0084443F" w:rsidRDefault="00853178" w:rsidP="00853178">
      <w:pPr>
        <w:spacing w:after="0" w:line="240" w:lineRule="auto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бланков-протоколов проверки развернутых ответов; </w:t>
      </w:r>
    </w:p>
    <w:p w:rsidR="00853178" w:rsidRPr="0084443F" w:rsidRDefault="00853178" w:rsidP="00853178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распечатанные бланки распознавания:</w:t>
      </w:r>
    </w:p>
    <w:p w:rsidR="00853178" w:rsidRPr="0084443F" w:rsidRDefault="00853178" w:rsidP="00853178">
      <w:pPr>
        <w:spacing w:after="0" w:line="240" w:lineRule="auto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бланка регистрации;</w:t>
      </w:r>
    </w:p>
    <w:p w:rsidR="00853178" w:rsidRPr="0084443F" w:rsidRDefault="00853178" w:rsidP="00853178">
      <w:pPr>
        <w:spacing w:after="0" w:line="240" w:lineRule="auto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бланков ответов № 1 и № 2;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3178" w:rsidRPr="0084443F" w:rsidRDefault="00853178" w:rsidP="00853178">
      <w:pPr>
        <w:spacing w:after="0" w:line="240" w:lineRule="auto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бланков-протоколов проверки развернутых ответов; </w:t>
      </w:r>
    </w:p>
    <w:p w:rsidR="00853178" w:rsidRPr="0084443F" w:rsidRDefault="00853178" w:rsidP="0085317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электронные носители, содержащие файлы с цифровой аудиозаписью устных ответов обучающихся;</w:t>
      </w:r>
    </w:p>
    <w:p w:rsidR="00853178" w:rsidRPr="0084443F" w:rsidRDefault="00853178" w:rsidP="00853178">
      <w:pPr>
        <w:spacing w:after="0" w:line="240" w:lineRule="auto"/>
        <w:ind w:left="426" w:firstLine="2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протоколы устных ответов.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2.3.5. В случае участия апеллянта в рассмотрении апелляции, ему предъявляются все материалы апелляционного комплекта,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ГИА).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2.3.6. Апеллянт должен удостовериться в правильности распознавания информации его бланков ГИА, и в том, что его экзаменационная работа проверена в соответствии с установленными требованиями.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2.3.7. В случае обнаружения в процессе рассмотрения апелляции технических ошибок, допущенных при обработке экзаменационной работы апеллянта, Комиссия заполняет соответствующее приложение к Протоколу рассмотрения апелляции, в которое вносит все изменения, принятые решением Комиссии. 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2.3.8. При возникновении спорных вопросов по оцениванию экзаменационной работы Комиссия устанавливает правильность ее оценивания. 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этого к рассмотрению апелляции привлекаются эксперты ПК по соответствующему учебному предмету, но не являющимися экспертами, проверявшими развернутые ответы апеллянта ранее.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2.3.9. Привлеченные эксперты устанавливают правильность оценивания экзаменационной работы и дают соответствующие разъяснения апеллянту (его законному представителю).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2.3.10. </w:t>
      </w:r>
      <w:proofErr w:type="gramStart"/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Комиссии на основании заключения привлеченных экспертов об изменении баллов за выполнение задания с развернутым ответом</w:t>
      </w:r>
      <w:proofErr w:type="gramEnd"/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Комиссия заполняет соответствующее приложение к Протоколу рассмотрения апелляции, в которое вносит все изменения, принятые решением Комиссии. Помимо этого привлеченные эксперты дают заключение о необходимости изменения баллов за развернутый ответ с обязательным указанием на конкретный критерий оценивания, которым соответствует выставляемый ими балл. 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2.3.11. По результатам рассмотрения апелляции о несогласии с выставленными баллами Комиссия принимает решение:</w:t>
      </w:r>
    </w:p>
    <w:p w:rsidR="00853178" w:rsidRPr="0084443F" w:rsidRDefault="00853178" w:rsidP="0085317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 и сохранении выставленных баллов;</w:t>
      </w:r>
    </w:p>
    <w:p w:rsidR="00853178" w:rsidRPr="0084443F" w:rsidRDefault="00853178" w:rsidP="0085317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 и изменении баллов.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2.3.12. Комиссия свое решение по результатам рассмотрения апелляции о несогласии с выставленными баллами фиксирует в Протоколе рассмотрения апелляции.  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2.3.13. В случае принятия решения об удовлетворении апелляции Комиссия заполняет соответствующее приложение к Протоколу рассмотрения апелляции, в котором отражает выявленные ошибки в обработке и (или) проверке развернутых ответов участника ГИА.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2.3.14. В случае удовлетворения апелляции Комиссия оформляет и выдает апеллянту уведомление о результатах рассмотрения апелляции с указанием всех изменений, которые были приняты при рассмотрении апелляции и внесены в Протокол рассмотрения апелляции.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2.3.15. Участник ГИА подтверждает подписью в Протоколе рассмотрения апелляции и в уведомлении о результатах рассмотрения апелляции, что данные об изменениях, внесенные в эти два документа, совпадают. 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2.3.16. Комиссия рассматривает апелляцию о несогласии с выставленными баллами </w:t>
      </w:r>
      <w:r w:rsidRPr="00844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более четырех рабочих дней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ее подачи участником ГИА. 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2.3.17. Для пересчета результатов ГИА Комиссия передает Протокол рассмотрения апелляции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ЦИТ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внесения информации об апелляции в РИС в </w:t>
      </w:r>
      <w:r w:rsidRPr="00844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течение двух календарных дней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</w:t>
      </w:r>
      <w:proofErr w:type="gramEnd"/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 Комиссии.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2.3.18. В случае обнаружения несоответствий изображений бланков ГИА (оригинала и копии их распознавания) и/или необоснованного изменения баллов за выполнение заданий с развернутым ответом апеллянта Комиссия сообщает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ЦИТ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установленном факте.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ЦИТ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на рассмотрение в ГЭК информацию о несоответствиях и/или о необоснованном изменении баллов участника ГИА.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341714017"/>
      <w:bookmarkStart w:id="7" w:name="_Toc341950712"/>
      <w:bookmarkStart w:id="8" w:name="_Toc342052525"/>
      <w:bookmarkEnd w:id="6"/>
      <w:bookmarkEnd w:id="7"/>
      <w:bookmarkEnd w:id="8"/>
      <w:r w:rsidRPr="008444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2.3.19. В случае удовлетворения апелляции в РИС производится пересчет баллов апеллянта. Информация об обновленных результатах ГИА после </w:t>
      </w:r>
      <w:r w:rsidRPr="008444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перерасчета баллов в результате</w:t>
      </w:r>
      <w:r w:rsidRPr="008444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4443F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внесения апелляционных изменений направляется в муниципальные органы управления образованием.</w:t>
      </w:r>
    </w:p>
    <w:p w:rsidR="00853178" w:rsidRPr="0084443F" w:rsidRDefault="00853178" w:rsidP="00853178">
      <w:pPr>
        <w:numPr>
          <w:ilvl w:val="2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отклонения апелляции по решению Комиссии в РИС будет зафиксирован факт подачи апелляции и результат ее рассмотрения без изменения выставленных баллов. 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2.3.21. После получения в РИС информации о результатах экзамена апеллянта, апелляция которого о несогласии с выставленными баллами была удовлетворена: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2.3.22.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ЦИТ</w:t>
      </w: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 в Комиссию обновленные результаты экзамена апеллянта. 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2.3.23. Комиссия информирует апеллянта о результатах перерасчета баллов, выставленных за выполнение экзаменационной работы.</w:t>
      </w:r>
    </w:p>
    <w:p w:rsidR="00853178" w:rsidRPr="0084443F" w:rsidRDefault="00853178" w:rsidP="0085317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43F">
        <w:rPr>
          <w:rFonts w:ascii="Times New Roman" w:eastAsia="Times New Roman" w:hAnsi="Times New Roman"/>
          <w:sz w:val="28"/>
          <w:szCs w:val="28"/>
          <w:lang w:eastAsia="ru-RU"/>
        </w:rPr>
        <w:t>2.3.24. Председатель ГЭК утверждает обновленные результаты апеллянта на основании представления Комиссии.</w:t>
      </w:r>
    </w:p>
    <w:sectPr w:rsidR="00853178" w:rsidRPr="0084443F" w:rsidSect="00853178">
      <w:footerReference w:type="even" r:id="rId10"/>
      <w:footerReference w:type="default" r:id="rId11"/>
      <w:type w:val="continuous"/>
      <w:pgSz w:w="11906" w:h="16838"/>
      <w:pgMar w:top="709" w:right="720" w:bottom="426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E3" w:rsidRDefault="001802E3" w:rsidP="007E05B6">
      <w:pPr>
        <w:spacing w:after="0" w:line="240" w:lineRule="auto"/>
      </w:pPr>
      <w:r>
        <w:separator/>
      </w:r>
    </w:p>
  </w:endnote>
  <w:endnote w:type="continuationSeparator" w:id="0">
    <w:p w:rsidR="001802E3" w:rsidRDefault="001802E3" w:rsidP="007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41" w:rsidRDefault="00452841">
    <w:pPr>
      <w:pStyle w:val="af8"/>
      <w:framePr w:w="16841" w:h="148" w:wrap="none" w:vAnchor="text" w:hAnchor="page" w:x="-5" w:y="-1184"/>
      <w:shd w:val="clear" w:color="auto" w:fill="auto"/>
      <w:ind w:left="8633"/>
    </w:pPr>
    <w:r>
      <w:fldChar w:fldCharType="begin"/>
    </w:r>
    <w:r>
      <w:instrText xml:space="preserve"> PAGE \* MERGEFORMAT </w:instrText>
    </w:r>
    <w:r>
      <w:fldChar w:fldCharType="separate"/>
    </w:r>
    <w:r w:rsidRPr="00F54C0F">
      <w:rPr>
        <w:rStyle w:val="ArialUnicodeMS"/>
        <w:noProof/>
      </w:rPr>
      <w:t>2</w:t>
    </w:r>
    <w:r>
      <w:rPr>
        <w:rStyle w:val="ArialUnicodeM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41" w:rsidRDefault="00452841">
    <w:pPr>
      <w:pStyle w:val="af8"/>
      <w:framePr w:w="16841" w:h="148" w:wrap="none" w:vAnchor="text" w:hAnchor="page" w:x="-5" w:y="-1184"/>
      <w:shd w:val="clear" w:color="auto" w:fill="auto"/>
      <w:ind w:left="863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E3" w:rsidRDefault="001802E3" w:rsidP="007E05B6">
      <w:pPr>
        <w:spacing w:after="0" w:line="240" w:lineRule="auto"/>
      </w:pPr>
      <w:r>
        <w:separator/>
      </w:r>
    </w:p>
  </w:footnote>
  <w:footnote w:type="continuationSeparator" w:id="0">
    <w:p w:rsidR="001802E3" w:rsidRDefault="001802E3" w:rsidP="007E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Symbol" w:hAnsi="Symbol" w:cs="Symbol"/>
        <w:b w:val="0"/>
        <w:sz w:val="28"/>
        <w:szCs w:val="28"/>
        <w:lang w:val="ru-RU"/>
      </w:rPr>
    </w:lvl>
  </w:abstractNum>
  <w:abstractNum w:abstractNumId="10">
    <w:nsid w:val="019C73D6"/>
    <w:multiLevelType w:val="hybridMultilevel"/>
    <w:tmpl w:val="08145E06"/>
    <w:lvl w:ilvl="0" w:tplc="721651C0">
      <w:start w:val="74"/>
      <w:numFmt w:val="decimal"/>
      <w:lvlText w:val="%1."/>
      <w:lvlJc w:val="left"/>
      <w:pPr>
        <w:tabs>
          <w:tab w:val="num" w:pos="-120"/>
        </w:tabs>
        <w:ind w:left="960" w:hanging="360"/>
      </w:pPr>
      <w:rPr>
        <w:rFonts w:cs="Times New Roman" w:hint="default"/>
      </w:rPr>
    </w:lvl>
    <w:lvl w:ilvl="1" w:tplc="C5B8E002">
      <w:numFmt w:val="none"/>
      <w:lvlText w:val=""/>
      <w:lvlJc w:val="left"/>
      <w:pPr>
        <w:tabs>
          <w:tab w:val="num" w:pos="360"/>
        </w:tabs>
      </w:pPr>
    </w:lvl>
    <w:lvl w:ilvl="2" w:tplc="6486FDF2">
      <w:numFmt w:val="none"/>
      <w:lvlText w:val=""/>
      <w:lvlJc w:val="left"/>
      <w:pPr>
        <w:tabs>
          <w:tab w:val="num" w:pos="360"/>
        </w:tabs>
      </w:pPr>
    </w:lvl>
    <w:lvl w:ilvl="3" w:tplc="FA74BF2E">
      <w:numFmt w:val="none"/>
      <w:lvlText w:val=""/>
      <w:lvlJc w:val="left"/>
      <w:pPr>
        <w:tabs>
          <w:tab w:val="num" w:pos="360"/>
        </w:tabs>
      </w:pPr>
    </w:lvl>
    <w:lvl w:ilvl="4" w:tplc="C19E5256">
      <w:numFmt w:val="none"/>
      <w:lvlText w:val=""/>
      <w:lvlJc w:val="left"/>
      <w:pPr>
        <w:tabs>
          <w:tab w:val="num" w:pos="360"/>
        </w:tabs>
      </w:pPr>
    </w:lvl>
    <w:lvl w:ilvl="5" w:tplc="FED83FB2">
      <w:numFmt w:val="none"/>
      <w:lvlText w:val=""/>
      <w:lvlJc w:val="left"/>
      <w:pPr>
        <w:tabs>
          <w:tab w:val="num" w:pos="360"/>
        </w:tabs>
      </w:pPr>
    </w:lvl>
    <w:lvl w:ilvl="6" w:tplc="18F6E502">
      <w:numFmt w:val="none"/>
      <w:lvlText w:val=""/>
      <w:lvlJc w:val="left"/>
      <w:pPr>
        <w:tabs>
          <w:tab w:val="num" w:pos="360"/>
        </w:tabs>
      </w:pPr>
    </w:lvl>
    <w:lvl w:ilvl="7" w:tplc="F9F4A5BA">
      <w:numFmt w:val="none"/>
      <w:lvlText w:val=""/>
      <w:lvlJc w:val="left"/>
      <w:pPr>
        <w:tabs>
          <w:tab w:val="num" w:pos="360"/>
        </w:tabs>
      </w:pPr>
    </w:lvl>
    <w:lvl w:ilvl="8" w:tplc="7586F37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6790ED9"/>
    <w:multiLevelType w:val="hybridMultilevel"/>
    <w:tmpl w:val="57441C9A"/>
    <w:lvl w:ilvl="0" w:tplc="B0367746">
      <w:start w:val="1"/>
      <w:numFmt w:val="decimal"/>
      <w:lvlText w:val="%1)"/>
      <w:lvlJc w:val="left"/>
      <w:pPr>
        <w:ind w:left="1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07740EB5"/>
    <w:multiLevelType w:val="multilevel"/>
    <w:tmpl w:val="DC4E55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8432676"/>
    <w:multiLevelType w:val="multilevel"/>
    <w:tmpl w:val="5CA6A260"/>
    <w:lvl w:ilvl="0">
      <w:start w:val="12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123F37B0"/>
    <w:multiLevelType w:val="multilevel"/>
    <w:tmpl w:val="494085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392AE9"/>
    <w:multiLevelType w:val="multilevel"/>
    <w:tmpl w:val="C3F07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987FA1"/>
    <w:multiLevelType w:val="multilevel"/>
    <w:tmpl w:val="20D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7BB16DD"/>
    <w:multiLevelType w:val="singleLevel"/>
    <w:tmpl w:val="0324F76A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A137D9F"/>
    <w:multiLevelType w:val="hybridMultilevel"/>
    <w:tmpl w:val="1C9CD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215187"/>
    <w:multiLevelType w:val="multilevel"/>
    <w:tmpl w:val="E30E2FC8"/>
    <w:lvl w:ilvl="0">
      <w:start w:val="1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1D47418"/>
    <w:multiLevelType w:val="multilevel"/>
    <w:tmpl w:val="2BF6D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E335D1"/>
    <w:multiLevelType w:val="multilevel"/>
    <w:tmpl w:val="8C422660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237B6DE4"/>
    <w:multiLevelType w:val="multilevel"/>
    <w:tmpl w:val="233400DE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2C9A5D6D"/>
    <w:multiLevelType w:val="hybridMultilevel"/>
    <w:tmpl w:val="CBEA79BA"/>
    <w:lvl w:ilvl="0" w:tplc="81DE8AD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>
    <w:nsid w:val="2DA1446E"/>
    <w:multiLevelType w:val="multilevel"/>
    <w:tmpl w:val="DFAEBFA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2DD74484"/>
    <w:multiLevelType w:val="multilevel"/>
    <w:tmpl w:val="894A3CB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31507A4F"/>
    <w:multiLevelType w:val="hybridMultilevel"/>
    <w:tmpl w:val="1FD23416"/>
    <w:lvl w:ilvl="0" w:tplc="F874F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31891BF6"/>
    <w:multiLevelType w:val="multilevel"/>
    <w:tmpl w:val="AAF62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23C6A7A"/>
    <w:multiLevelType w:val="hybridMultilevel"/>
    <w:tmpl w:val="F0D266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32CA28A7"/>
    <w:multiLevelType w:val="multilevel"/>
    <w:tmpl w:val="97702910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37520554"/>
    <w:multiLevelType w:val="hybridMultilevel"/>
    <w:tmpl w:val="A3CA1BFE"/>
    <w:lvl w:ilvl="0" w:tplc="440873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590573"/>
    <w:multiLevelType w:val="multilevel"/>
    <w:tmpl w:val="9196D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378362E3"/>
    <w:multiLevelType w:val="multilevel"/>
    <w:tmpl w:val="BC5E1C1E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379172A1"/>
    <w:multiLevelType w:val="multilevel"/>
    <w:tmpl w:val="92822BE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3C677235"/>
    <w:multiLevelType w:val="multilevel"/>
    <w:tmpl w:val="564C29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5">
    <w:nsid w:val="3EA2076D"/>
    <w:multiLevelType w:val="multilevel"/>
    <w:tmpl w:val="3470227A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3FAD06FE"/>
    <w:multiLevelType w:val="multilevel"/>
    <w:tmpl w:val="F58A6C64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37">
    <w:nsid w:val="426D0CDA"/>
    <w:multiLevelType w:val="multilevel"/>
    <w:tmpl w:val="7D7C5BB6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461B382D"/>
    <w:multiLevelType w:val="hybridMultilevel"/>
    <w:tmpl w:val="E8A235FE"/>
    <w:lvl w:ilvl="0" w:tplc="97565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AD76BFB"/>
    <w:multiLevelType w:val="multilevel"/>
    <w:tmpl w:val="B45820E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1C07968"/>
    <w:multiLevelType w:val="hybridMultilevel"/>
    <w:tmpl w:val="BEC2B81A"/>
    <w:lvl w:ilvl="0" w:tplc="8F62175E">
      <w:start w:val="1"/>
      <w:numFmt w:val="decimal"/>
      <w:lvlText w:val="%1."/>
      <w:lvlJc w:val="left"/>
      <w:pPr>
        <w:ind w:left="735" w:hanging="375"/>
      </w:pPr>
      <w:rPr>
        <w:rFonts w:eastAsia="Lucida Sans Unicod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092E14"/>
    <w:multiLevelType w:val="multilevel"/>
    <w:tmpl w:val="FA8EBE5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81C0360"/>
    <w:multiLevelType w:val="multilevel"/>
    <w:tmpl w:val="5566BB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BE6579E"/>
    <w:multiLevelType w:val="hybridMultilevel"/>
    <w:tmpl w:val="57441C9A"/>
    <w:lvl w:ilvl="0" w:tplc="B0367746">
      <w:start w:val="1"/>
      <w:numFmt w:val="decimal"/>
      <w:lvlText w:val="%1)"/>
      <w:lvlJc w:val="left"/>
      <w:pPr>
        <w:ind w:left="1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600907B7"/>
    <w:multiLevelType w:val="hybridMultilevel"/>
    <w:tmpl w:val="26FCFFA8"/>
    <w:lvl w:ilvl="0" w:tplc="76BED3A2">
      <w:start w:val="2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1497CB8"/>
    <w:multiLevelType w:val="hybridMultilevel"/>
    <w:tmpl w:val="85021280"/>
    <w:lvl w:ilvl="0" w:tplc="AF2A54D2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2F05A9"/>
    <w:multiLevelType w:val="multilevel"/>
    <w:tmpl w:val="8F320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7D3E81"/>
    <w:multiLevelType w:val="hybridMultilevel"/>
    <w:tmpl w:val="A31041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6A725AB1"/>
    <w:multiLevelType w:val="multilevel"/>
    <w:tmpl w:val="014C1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F9B6642"/>
    <w:multiLevelType w:val="multilevel"/>
    <w:tmpl w:val="9526405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BC54BB"/>
    <w:multiLevelType w:val="multilevel"/>
    <w:tmpl w:val="A6965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436DA8"/>
    <w:multiLevelType w:val="multilevel"/>
    <w:tmpl w:val="43824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6F67F1C"/>
    <w:multiLevelType w:val="hybridMultilevel"/>
    <w:tmpl w:val="AA6C6C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8E65954"/>
    <w:multiLevelType w:val="multilevel"/>
    <w:tmpl w:val="8EA25B6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BF7008C"/>
    <w:multiLevelType w:val="multilevel"/>
    <w:tmpl w:val="6B32F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F496B5C"/>
    <w:multiLevelType w:val="multilevel"/>
    <w:tmpl w:val="E04C3D16"/>
    <w:lvl w:ilvl="0">
      <w:start w:val="13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44"/>
  </w:num>
  <w:num w:numId="3">
    <w:abstractNumId w:val="29"/>
  </w:num>
  <w:num w:numId="4">
    <w:abstractNumId w:val="33"/>
  </w:num>
  <w:num w:numId="5">
    <w:abstractNumId w:val="22"/>
  </w:num>
  <w:num w:numId="6">
    <w:abstractNumId w:val="37"/>
  </w:num>
  <w:num w:numId="7">
    <w:abstractNumId w:val="21"/>
  </w:num>
  <w:num w:numId="8">
    <w:abstractNumId w:val="13"/>
  </w:num>
  <w:num w:numId="9">
    <w:abstractNumId w:val="32"/>
  </w:num>
  <w:num w:numId="10">
    <w:abstractNumId w:val="55"/>
  </w:num>
  <w:num w:numId="11">
    <w:abstractNumId w:val="19"/>
  </w:num>
  <w:num w:numId="12">
    <w:abstractNumId w:val="35"/>
  </w:num>
  <w:num w:numId="13">
    <w:abstractNumId w:val="25"/>
  </w:num>
  <w:num w:numId="14">
    <w:abstractNumId w:val="27"/>
  </w:num>
  <w:num w:numId="15">
    <w:abstractNumId w:val="51"/>
  </w:num>
  <w:num w:numId="16">
    <w:abstractNumId w:val="41"/>
  </w:num>
  <w:num w:numId="17">
    <w:abstractNumId w:val="39"/>
  </w:num>
  <w:num w:numId="18">
    <w:abstractNumId w:val="40"/>
  </w:num>
  <w:num w:numId="19">
    <w:abstractNumId w:val="48"/>
  </w:num>
  <w:num w:numId="20">
    <w:abstractNumId w:val="45"/>
  </w:num>
  <w:num w:numId="21">
    <w:abstractNumId w:val="15"/>
  </w:num>
  <w:num w:numId="22">
    <w:abstractNumId w:val="53"/>
  </w:num>
  <w:num w:numId="23">
    <w:abstractNumId w:val="30"/>
  </w:num>
  <w:num w:numId="24">
    <w:abstractNumId w:val="38"/>
  </w:num>
  <w:num w:numId="25">
    <w:abstractNumId w:val="12"/>
  </w:num>
  <w:num w:numId="26">
    <w:abstractNumId w:val="50"/>
  </w:num>
  <w:num w:numId="27">
    <w:abstractNumId w:val="42"/>
  </w:num>
  <w:num w:numId="28">
    <w:abstractNumId w:val="20"/>
  </w:num>
  <w:num w:numId="29">
    <w:abstractNumId w:val="14"/>
  </w:num>
  <w:num w:numId="30">
    <w:abstractNumId w:val="54"/>
  </w:num>
  <w:num w:numId="31">
    <w:abstractNumId w:val="36"/>
  </w:num>
  <w:num w:numId="32">
    <w:abstractNumId w:val="1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  <w:num w:numId="36">
    <w:abstractNumId w:val="28"/>
  </w:num>
  <w:num w:numId="37">
    <w:abstractNumId w:val="11"/>
  </w:num>
  <w:num w:numId="38">
    <w:abstractNumId w:val="43"/>
  </w:num>
  <w:num w:numId="39">
    <w:abstractNumId w:val="17"/>
    <w:lvlOverride w:ilvl="0">
      <w:startOverride w:val="1"/>
    </w:lvlOverride>
  </w:num>
  <w:num w:numId="40">
    <w:abstractNumId w:val="23"/>
  </w:num>
  <w:num w:numId="41">
    <w:abstractNumId w:val="31"/>
  </w:num>
  <w:num w:numId="42">
    <w:abstractNumId w:val="47"/>
  </w:num>
  <w:num w:numId="43">
    <w:abstractNumId w:val="34"/>
  </w:num>
  <w:num w:numId="44">
    <w:abstractNumId w:val="52"/>
  </w:num>
  <w:num w:numId="45">
    <w:abstractNumId w:val="24"/>
  </w:num>
  <w:num w:numId="46">
    <w:abstractNumId w:val="49"/>
  </w:num>
  <w:num w:numId="47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9"/>
    <w:rsid w:val="00014C7F"/>
    <w:rsid w:val="000222A7"/>
    <w:rsid w:val="00024DE5"/>
    <w:rsid w:val="00031053"/>
    <w:rsid w:val="000362C4"/>
    <w:rsid w:val="00041ACD"/>
    <w:rsid w:val="00043B8F"/>
    <w:rsid w:val="0004576E"/>
    <w:rsid w:val="0005046D"/>
    <w:rsid w:val="00053CC5"/>
    <w:rsid w:val="00057A86"/>
    <w:rsid w:val="00071CAD"/>
    <w:rsid w:val="000779D1"/>
    <w:rsid w:val="0008008D"/>
    <w:rsid w:val="0008067B"/>
    <w:rsid w:val="00081417"/>
    <w:rsid w:val="000854DA"/>
    <w:rsid w:val="000903B4"/>
    <w:rsid w:val="00091E85"/>
    <w:rsid w:val="000A0925"/>
    <w:rsid w:val="000A1A4D"/>
    <w:rsid w:val="000B039A"/>
    <w:rsid w:val="000D1DBA"/>
    <w:rsid w:val="000D6FCC"/>
    <w:rsid w:val="0010230E"/>
    <w:rsid w:val="00105E2A"/>
    <w:rsid w:val="00110EF6"/>
    <w:rsid w:val="001313F0"/>
    <w:rsid w:val="00135773"/>
    <w:rsid w:val="00137555"/>
    <w:rsid w:val="00137EA5"/>
    <w:rsid w:val="00144BD0"/>
    <w:rsid w:val="00152A79"/>
    <w:rsid w:val="0015383D"/>
    <w:rsid w:val="00154854"/>
    <w:rsid w:val="00157CE8"/>
    <w:rsid w:val="00164983"/>
    <w:rsid w:val="00170B22"/>
    <w:rsid w:val="001754F3"/>
    <w:rsid w:val="001802E3"/>
    <w:rsid w:val="00182162"/>
    <w:rsid w:val="0018689A"/>
    <w:rsid w:val="00186E56"/>
    <w:rsid w:val="00192F8E"/>
    <w:rsid w:val="00197E7C"/>
    <w:rsid w:val="001A0DB9"/>
    <w:rsid w:val="001A3476"/>
    <w:rsid w:val="001C2535"/>
    <w:rsid w:val="001D0CFD"/>
    <w:rsid w:val="001D7476"/>
    <w:rsid w:val="001D7A5F"/>
    <w:rsid w:val="00202E2C"/>
    <w:rsid w:val="00204900"/>
    <w:rsid w:val="00211484"/>
    <w:rsid w:val="00220007"/>
    <w:rsid w:val="002222F5"/>
    <w:rsid w:val="0023171F"/>
    <w:rsid w:val="00231C13"/>
    <w:rsid w:val="00234341"/>
    <w:rsid w:val="00235186"/>
    <w:rsid w:val="00241AF1"/>
    <w:rsid w:val="00242A65"/>
    <w:rsid w:val="00245738"/>
    <w:rsid w:val="00246893"/>
    <w:rsid w:val="002508EA"/>
    <w:rsid w:val="00260AD0"/>
    <w:rsid w:val="00265FBF"/>
    <w:rsid w:val="00266285"/>
    <w:rsid w:val="002703E3"/>
    <w:rsid w:val="00275C70"/>
    <w:rsid w:val="002762CA"/>
    <w:rsid w:val="00277DB9"/>
    <w:rsid w:val="00281E7A"/>
    <w:rsid w:val="0028555E"/>
    <w:rsid w:val="002A36BE"/>
    <w:rsid w:val="002A7CF7"/>
    <w:rsid w:val="002B2D9B"/>
    <w:rsid w:val="002B30D6"/>
    <w:rsid w:val="002C1CD0"/>
    <w:rsid w:val="002D0FA2"/>
    <w:rsid w:val="002D491E"/>
    <w:rsid w:val="002D71E3"/>
    <w:rsid w:val="002D764F"/>
    <w:rsid w:val="002E0F21"/>
    <w:rsid w:val="002E35A8"/>
    <w:rsid w:val="002E4033"/>
    <w:rsid w:val="002E5690"/>
    <w:rsid w:val="002E7ACB"/>
    <w:rsid w:val="002F052E"/>
    <w:rsid w:val="002F69A9"/>
    <w:rsid w:val="00322175"/>
    <w:rsid w:val="003345D9"/>
    <w:rsid w:val="0033761A"/>
    <w:rsid w:val="003408BB"/>
    <w:rsid w:val="003458C2"/>
    <w:rsid w:val="00347FD8"/>
    <w:rsid w:val="00356556"/>
    <w:rsid w:val="00363008"/>
    <w:rsid w:val="00374EF9"/>
    <w:rsid w:val="00382120"/>
    <w:rsid w:val="003856DA"/>
    <w:rsid w:val="00387441"/>
    <w:rsid w:val="00387CA5"/>
    <w:rsid w:val="00394745"/>
    <w:rsid w:val="00396421"/>
    <w:rsid w:val="00397E69"/>
    <w:rsid w:val="003B1D08"/>
    <w:rsid w:val="003C293F"/>
    <w:rsid w:val="003C3A52"/>
    <w:rsid w:val="003C470E"/>
    <w:rsid w:val="003C597D"/>
    <w:rsid w:val="003C61D9"/>
    <w:rsid w:val="003C6888"/>
    <w:rsid w:val="003D3728"/>
    <w:rsid w:val="003E4039"/>
    <w:rsid w:val="003E58B1"/>
    <w:rsid w:val="003E6C67"/>
    <w:rsid w:val="003F1531"/>
    <w:rsid w:val="003F3716"/>
    <w:rsid w:val="0041175E"/>
    <w:rsid w:val="00420709"/>
    <w:rsid w:val="00420FD5"/>
    <w:rsid w:val="004361E3"/>
    <w:rsid w:val="00436F44"/>
    <w:rsid w:val="0044388A"/>
    <w:rsid w:val="0044418D"/>
    <w:rsid w:val="00451B60"/>
    <w:rsid w:val="00452841"/>
    <w:rsid w:val="004602D3"/>
    <w:rsid w:val="004612B3"/>
    <w:rsid w:val="004657F6"/>
    <w:rsid w:val="00473024"/>
    <w:rsid w:val="00473FC7"/>
    <w:rsid w:val="004773F5"/>
    <w:rsid w:val="00477DF3"/>
    <w:rsid w:val="00492AB0"/>
    <w:rsid w:val="004A3102"/>
    <w:rsid w:val="004A626B"/>
    <w:rsid w:val="004A6D83"/>
    <w:rsid w:val="004C238E"/>
    <w:rsid w:val="004D11F0"/>
    <w:rsid w:val="004D2672"/>
    <w:rsid w:val="004D3FEA"/>
    <w:rsid w:val="004E2FC2"/>
    <w:rsid w:val="004F537E"/>
    <w:rsid w:val="004F7AE1"/>
    <w:rsid w:val="00501FA9"/>
    <w:rsid w:val="00506C6A"/>
    <w:rsid w:val="00507A3E"/>
    <w:rsid w:val="0051651E"/>
    <w:rsid w:val="00523283"/>
    <w:rsid w:val="005246A2"/>
    <w:rsid w:val="00537F82"/>
    <w:rsid w:val="005539B1"/>
    <w:rsid w:val="005654D1"/>
    <w:rsid w:val="00595C2C"/>
    <w:rsid w:val="005A3DAD"/>
    <w:rsid w:val="005B6A2A"/>
    <w:rsid w:val="005C20ED"/>
    <w:rsid w:val="005C59AE"/>
    <w:rsid w:val="005D4BCB"/>
    <w:rsid w:val="005D72E0"/>
    <w:rsid w:val="005E0200"/>
    <w:rsid w:val="005E0336"/>
    <w:rsid w:val="005F2B26"/>
    <w:rsid w:val="005F56B0"/>
    <w:rsid w:val="005F5F67"/>
    <w:rsid w:val="00607586"/>
    <w:rsid w:val="00622E6A"/>
    <w:rsid w:val="006320AB"/>
    <w:rsid w:val="006354DC"/>
    <w:rsid w:val="00635595"/>
    <w:rsid w:val="00637BA4"/>
    <w:rsid w:val="00646AF2"/>
    <w:rsid w:val="00653751"/>
    <w:rsid w:val="006549E4"/>
    <w:rsid w:val="00657B82"/>
    <w:rsid w:val="00666A4D"/>
    <w:rsid w:val="00675F01"/>
    <w:rsid w:val="00676550"/>
    <w:rsid w:val="0067679E"/>
    <w:rsid w:val="00677E2E"/>
    <w:rsid w:val="006820EE"/>
    <w:rsid w:val="00683012"/>
    <w:rsid w:val="00683043"/>
    <w:rsid w:val="006A152A"/>
    <w:rsid w:val="006A2486"/>
    <w:rsid w:val="006B54B8"/>
    <w:rsid w:val="006C38CA"/>
    <w:rsid w:val="006D2E3E"/>
    <w:rsid w:val="006D3DFA"/>
    <w:rsid w:val="006F767E"/>
    <w:rsid w:val="007040E7"/>
    <w:rsid w:val="00710470"/>
    <w:rsid w:val="00710C92"/>
    <w:rsid w:val="00711E0F"/>
    <w:rsid w:val="007305A1"/>
    <w:rsid w:val="007308C5"/>
    <w:rsid w:val="00732DB0"/>
    <w:rsid w:val="00742504"/>
    <w:rsid w:val="007426C2"/>
    <w:rsid w:val="007603E1"/>
    <w:rsid w:val="007641E1"/>
    <w:rsid w:val="00764BF0"/>
    <w:rsid w:val="00764E19"/>
    <w:rsid w:val="00765BC7"/>
    <w:rsid w:val="007665C7"/>
    <w:rsid w:val="00771329"/>
    <w:rsid w:val="00772F1F"/>
    <w:rsid w:val="00777BD9"/>
    <w:rsid w:val="007818FC"/>
    <w:rsid w:val="00783868"/>
    <w:rsid w:val="0079239C"/>
    <w:rsid w:val="00796808"/>
    <w:rsid w:val="007A4773"/>
    <w:rsid w:val="007A6581"/>
    <w:rsid w:val="007B50CA"/>
    <w:rsid w:val="007C14BA"/>
    <w:rsid w:val="007D1D77"/>
    <w:rsid w:val="007D6DC6"/>
    <w:rsid w:val="007E05B6"/>
    <w:rsid w:val="007E1EE8"/>
    <w:rsid w:val="007E33F8"/>
    <w:rsid w:val="007E5A42"/>
    <w:rsid w:val="007F544D"/>
    <w:rsid w:val="00807099"/>
    <w:rsid w:val="00807629"/>
    <w:rsid w:val="00815DD0"/>
    <w:rsid w:val="008267E4"/>
    <w:rsid w:val="00831D5D"/>
    <w:rsid w:val="008330F5"/>
    <w:rsid w:val="00842EE4"/>
    <w:rsid w:val="008453E9"/>
    <w:rsid w:val="00853178"/>
    <w:rsid w:val="00853F16"/>
    <w:rsid w:val="00855725"/>
    <w:rsid w:val="008578C6"/>
    <w:rsid w:val="00873CCF"/>
    <w:rsid w:val="00876EBF"/>
    <w:rsid w:val="00885908"/>
    <w:rsid w:val="00891ED3"/>
    <w:rsid w:val="008A4ADA"/>
    <w:rsid w:val="008A7C97"/>
    <w:rsid w:val="008B26F4"/>
    <w:rsid w:val="008B458F"/>
    <w:rsid w:val="008B69B4"/>
    <w:rsid w:val="008B6A56"/>
    <w:rsid w:val="008C2F72"/>
    <w:rsid w:val="008C7E1D"/>
    <w:rsid w:val="008D064C"/>
    <w:rsid w:val="008D5159"/>
    <w:rsid w:val="008E70D2"/>
    <w:rsid w:val="009016D3"/>
    <w:rsid w:val="00902C9A"/>
    <w:rsid w:val="009053F8"/>
    <w:rsid w:val="00911431"/>
    <w:rsid w:val="00912889"/>
    <w:rsid w:val="00920F1F"/>
    <w:rsid w:val="00922A22"/>
    <w:rsid w:val="009319E5"/>
    <w:rsid w:val="00933049"/>
    <w:rsid w:val="00936558"/>
    <w:rsid w:val="00942F5F"/>
    <w:rsid w:val="00943C26"/>
    <w:rsid w:val="009525A3"/>
    <w:rsid w:val="009552A4"/>
    <w:rsid w:val="009578C3"/>
    <w:rsid w:val="00965938"/>
    <w:rsid w:val="0098158A"/>
    <w:rsid w:val="009847A3"/>
    <w:rsid w:val="00984B8A"/>
    <w:rsid w:val="00985939"/>
    <w:rsid w:val="00997431"/>
    <w:rsid w:val="009B2AFF"/>
    <w:rsid w:val="009D1A81"/>
    <w:rsid w:val="009D25F8"/>
    <w:rsid w:val="009E25E5"/>
    <w:rsid w:val="009E7BE5"/>
    <w:rsid w:val="00A00248"/>
    <w:rsid w:val="00A003FE"/>
    <w:rsid w:val="00A12B9A"/>
    <w:rsid w:val="00A16FF8"/>
    <w:rsid w:val="00A17246"/>
    <w:rsid w:val="00A23C99"/>
    <w:rsid w:val="00A25F26"/>
    <w:rsid w:val="00A32F25"/>
    <w:rsid w:val="00A34E7B"/>
    <w:rsid w:val="00A52066"/>
    <w:rsid w:val="00A53865"/>
    <w:rsid w:val="00A54B23"/>
    <w:rsid w:val="00A644FC"/>
    <w:rsid w:val="00A77EA5"/>
    <w:rsid w:val="00A805C9"/>
    <w:rsid w:val="00A829A2"/>
    <w:rsid w:val="00A85D2D"/>
    <w:rsid w:val="00A96202"/>
    <w:rsid w:val="00AB55DF"/>
    <w:rsid w:val="00AC5CEB"/>
    <w:rsid w:val="00AD3FE6"/>
    <w:rsid w:val="00AD4585"/>
    <w:rsid w:val="00AD4C1F"/>
    <w:rsid w:val="00AD7480"/>
    <w:rsid w:val="00AE4342"/>
    <w:rsid w:val="00AE5B96"/>
    <w:rsid w:val="00AF6EE2"/>
    <w:rsid w:val="00B0433E"/>
    <w:rsid w:val="00B05DA1"/>
    <w:rsid w:val="00B066D7"/>
    <w:rsid w:val="00B10244"/>
    <w:rsid w:val="00B224C0"/>
    <w:rsid w:val="00B23B61"/>
    <w:rsid w:val="00B25B3A"/>
    <w:rsid w:val="00B3134A"/>
    <w:rsid w:val="00B32205"/>
    <w:rsid w:val="00B352D9"/>
    <w:rsid w:val="00B42BA3"/>
    <w:rsid w:val="00B57406"/>
    <w:rsid w:val="00B70794"/>
    <w:rsid w:val="00B70AEA"/>
    <w:rsid w:val="00B82570"/>
    <w:rsid w:val="00B905B5"/>
    <w:rsid w:val="00BA1B08"/>
    <w:rsid w:val="00BA1DA8"/>
    <w:rsid w:val="00BA46E3"/>
    <w:rsid w:val="00BA6426"/>
    <w:rsid w:val="00BB3D8C"/>
    <w:rsid w:val="00BC0A67"/>
    <w:rsid w:val="00BC5A45"/>
    <w:rsid w:val="00BD6FE2"/>
    <w:rsid w:val="00BF0B95"/>
    <w:rsid w:val="00BF37B2"/>
    <w:rsid w:val="00C16467"/>
    <w:rsid w:val="00C3034C"/>
    <w:rsid w:val="00C32D67"/>
    <w:rsid w:val="00C453E9"/>
    <w:rsid w:val="00C52260"/>
    <w:rsid w:val="00C57572"/>
    <w:rsid w:val="00C60291"/>
    <w:rsid w:val="00C65E9D"/>
    <w:rsid w:val="00C721E4"/>
    <w:rsid w:val="00C87684"/>
    <w:rsid w:val="00C9301A"/>
    <w:rsid w:val="00C93A35"/>
    <w:rsid w:val="00CA115D"/>
    <w:rsid w:val="00CB284F"/>
    <w:rsid w:val="00CB6474"/>
    <w:rsid w:val="00CD0AD3"/>
    <w:rsid w:val="00CD465B"/>
    <w:rsid w:val="00CE0776"/>
    <w:rsid w:val="00CE175C"/>
    <w:rsid w:val="00CE50DE"/>
    <w:rsid w:val="00CF0B86"/>
    <w:rsid w:val="00CF4596"/>
    <w:rsid w:val="00CF5437"/>
    <w:rsid w:val="00D01A13"/>
    <w:rsid w:val="00D06DD4"/>
    <w:rsid w:val="00D15053"/>
    <w:rsid w:val="00D2347F"/>
    <w:rsid w:val="00D301B1"/>
    <w:rsid w:val="00D316B5"/>
    <w:rsid w:val="00D324E6"/>
    <w:rsid w:val="00D33B30"/>
    <w:rsid w:val="00D414C9"/>
    <w:rsid w:val="00D42B5B"/>
    <w:rsid w:val="00D4789C"/>
    <w:rsid w:val="00D57714"/>
    <w:rsid w:val="00D60430"/>
    <w:rsid w:val="00D62C2C"/>
    <w:rsid w:val="00D66AE6"/>
    <w:rsid w:val="00D67018"/>
    <w:rsid w:val="00D746C0"/>
    <w:rsid w:val="00D74BF6"/>
    <w:rsid w:val="00D75B9D"/>
    <w:rsid w:val="00D848FB"/>
    <w:rsid w:val="00D91580"/>
    <w:rsid w:val="00DA5E05"/>
    <w:rsid w:val="00DB3599"/>
    <w:rsid w:val="00DB73E5"/>
    <w:rsid w:val="00DC0A11"/>
    <w:rsid w:val="00DC2EAE"/>
    <w:rsid w:val="00DF1E13"/>
    <w:rsid w:val="00DF3B04"/>
    <w:rsid w:val="00DF4926"/>
    <w:rsid w:val="00DF4D81"/>
    <w:rsid w:val="00DF6638"/>
    <w:rsid w:val="00DF7763"/>
    <w:rsid w:val="00E00371"/>
    <w:rsid w:val="00E02512"/>
    <w:rsid w:val="00E04F78"/>
    <w:rsid w:val="00E06DC1"/>
    <w:rsid w:val="00E1128B"/>
    <w:rsid w:val="00E2542D"/>
    <w:rsid w:val="00E34EBD"/>
    <w:rsid w:val="00E4587C"/>
    <w:rsid w:val="00E469A1"/>
    <w:rsid w:val="00E510B3"/>
    <w:rsid w:val="00E51719"/>
    <w:rsid w:val="00E5590F"/>
    <w:rsid w:val="00E562F2"/>
    <w:rsid w:val="00E804A7"/>
    <w:rsid w:val="00E94BEB"/>
    <w:rsid w:val="00EA1C69"/>
    <w:rsid w:val="00EA392E"/>
    <w:rsid w:val="00EB089C"/>
    <w:rsid w:val="00EB1D10"/>
    <w:rsid w:val="00EB3109"/>
    <w:rsid w:val="00EB6389"/>
    <w:rsid w:val="00EC410F"/>
    <w:rsid w:val="00ED1D11"/>
    <w:rsid w:val="00ED6146"/>
    <w:rsid w:val="00EE4F60"/>
    <w:rsid w:val="00EF1D57"/>
    <w:rsid w:val="00EF2C03"/>
    <w:rsid w:val="00F03074"/>
    <w:rsid w:val="00F03B5D"/>
    <w:rsid w:val="00F055B3"/>
    <w:rsid w:val="00F06809"/>
    <w:rsid w:val="00F119F7"/>
    <w:rsid w:val="00F16D6B"/>
    <w:rsid w:val="00F268E4"/>
    <w:rsid w:val="00F34776"/>
    <w:rsid w:val="00F42D30"/>
    <w:rsid w:val="00F4398E"/>
    <w:rsid w:val="00F4664D"/>
    <w:rsid w:val="00F50779"/>
    <w:rsid w:val="00F50DD4"/>
    <w:rsid w:val="00F52349"/>
    <w:rsid w:val="00F55FAA"/>
    <w:rsid w:val="00F56E8A"/>
    <w:rsid w:val="00F6010E"/>
    <w:rsid w:val="00F631F8"/>
    <w:rsid w:val="00F66356"/>
    <w:rsid w:val="00F7485C"/>
    <w:rsid w:val="00F777FB"/>
    <w:rsid w:val="00F803D2"/>
    <w:rsid w:val="00F85FD8"/>
    <w:rsid w:val="00F878DD"/>
    <w:rsid w:val="00F9133C"/>
    <w:rsid w:val="00F9404B"/>
    <w:rsid w:val="00F95FC5"/>
    <w:rsid w:val="00F97D07"/>
    <w:rsid w:val="00FA27AE"/>
    <w:rsid w:val="00FA71DC"/>
    <w:rsid w:val="00FA7DBC"/>
    <w:rsid w:val="00FC1126"/>
    <w:rsid w:val="00FC15BE"/>
    <w:rsid w:val="00FC2045"/>
    <w:rsid w:val="00FC47FF"/>
    <w:rsid w:val="00FD421E"/>
    <w:rsid w:val="00FD4CB3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452841"/>
    <w:pPr>
      <w:keepNext/>
      <w:tabs>
        <w:tab w:val="left" w:pos="4041"/>
        <w:tab w:val="left" w:pos="5954"/>
      </w:tabs>
      <w:spacing w:after="0" w:line="240" w:lineRule="auto"/>
      <w:ind w:left="-70" w:right="-70"/>
      <w:jc w:val="center"/>
      <w:outlineLvl w:val="2"/>
    </w:pPr>
    <w:rPr>
      <w:rFonts w:ascii="Times New Roman" w:eastAsia="Times New Roman" w:hAnsi="Times New Roman"/>
      <w:b/>
      <w:spacing w:val="2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2841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pacing w:val="-14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2841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pacing w:val="-14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1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aliases w:val="Body Text Char,Знак"/>
    <w:basedOn w:val="a"/>
    <w:link w:val="ad"/>
    <w:uiPriority w:val="99"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aliases w:val="Body Text Char Знак,Знак Знак"/>
    <w:basedOn w:val="a0"/>
    <w:link w:val="ac"/>
    <w:uiPriority w:val="99"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10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uiPriority w:val="99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c1">
    <w:name w:val="c1"/>
    <w:basedOn w:val="a0"/>
    <w:rsid w:val="00CD465B"/>
  </w:style>
  <w:style w:type="character" w:customStyle="1" w:styleId="af7">
    <w:name w:val="Колонтитул_"/>
    <w:basedOn w:val="a0"/>
    <w:link w:val="af8"/>
    <w:rsid w:val="00B35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7"/>
    <w:rsid w:val="00B352D9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B352D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41">
    <w:name w:val="Сетка таблицы4"/>
    <w:basedOn w:val="a1"/>
    <w:next w:val="a7"/>
    <w:uiPriority w:val="59"/>
    <w:rsid w:val="00AD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041ACD"/>
  </w:style>
  <w:style w:type="paragraph" w:styleId="af9">
    <w:name w:val="Title"/>
    <w:basedOn w:val="a"/>
    <w:link w:val="afa"/>
    <w:qFormat/>
    <w:rsid w:val="00041ACD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041ACD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table" w:customStyle="1" w:styleId="51">
    <w:name w:val="Сетка таблицы5"/>
    <w:basedOn w:val="a1"/>
    <w:next w:val="a7"/>
    <w:rsid w:val="0004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41ACD"/>
  </w:style>
  <w:style w:type="character" w:customStyle="1" w:styleId="29">
    <w:name w:val="Основной текст (2)_"/>
    <w:basedOn w:val="a0"/>
    <w:link w:val="2a"/>
    <w:rsid w:val="00041ACD"/>
    <w:rPr>
      <w:sz w:val="16"/>
      <w:szCs w:val="16"/>
      <w:shd w:val="clear" w:color="auto" w:fill="FFFFFF"/>
    </w:rPr>
  </w:style>
  <w:style w:type="character" w:customStyle="1" w:styleId="afb">
    <w:name w:val="Колонтитул + Полужирный"/>
    <w:basedOn w:val="af7"/>
    <w:rsid w:val="00041ACD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041ACD"/>
    <w:rPr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041ACD"/>
    <w:rPr>
      <w:shd w:val="clear" w:color="auto" w:fill="FFFFFF"/>
    </w:rPr>
  </w:style>
  <w:style w:type="character" w:customStyle="1" w:styleId="-">
    <w:name w:val="Штрих-код_"/>
    <w:basedOn w:val="a0"/>
    <w:link w:val="-0"/>
    <w:rsid w:val="00041ACD"/>
    <w:rPr>
      <w:shd w:val="clear" w:color="auto" w:fill="FFFFFF"/>
    </w:rPr>
  </w:style>
  <w:style w:type="character" w:customStyle="1" w:styleId="2b">
    <w:name w:val="Подпись к картинке (2)_"/>
    <w:basedOn w:val="a0"/>
    <w:link w:val="2c"/>
    <w:rsid w:val="00041ACD"/>
    <w:rPr>
      <w:sz w:val="18"/>
      <w:szCs w:val="18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041ACD"/>
    <w:rPr>
      <w:sz w:val="65"/>
      <w:szCs w:val="65"/>
      <w:shd w:val="clear" w:color="auto" w:fill="FFFFFF"/>
    </w:rPr>
  </w:style>
  <w:style w:type="character" w:customStyle="1" w:styleId="3pt">
    <w:name w:val="Основной текст + Интервал 3 pt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  <w:lang w:bidi="ar-SA"/>
    </w:rPr>
  </w:style>
  <w:style w:type="character" w:customStyle="1" w:styleId="611pt">
    <w:name w:val="Основной текст (6) + 11 pt"/>
    <w:basedOn w:val="61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rsid w:val="00041ACD"/>
    <w:rPr>
      <w:sz w:val="27"/>
      <w:szCs w:val="27"/>
      <w:shd w:val="clear" w:color="auto" w:fill="FFFFFF"/>
    </w:rPr>
  </w:style>
  <w:style w:type="character" w:customStyle="1" w:styleId="2d">
    <w:name w:val="Основной текст2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7">
    <w:name w:val="Основной текст (7)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2">
    <w:name w:val="Основной текст (6)"/>
    <w:basedOn w:val="61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4pt">
    <w:name w:val="Основной текст (6) + 14 pt"/>
    <w:basedOn w:val="61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fe">
    <w:name w:val="Подпись к таблице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f">
    <w:name w:val="Подпись к таблице"/>
    <w:basedOn w:val="afe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1">
    <w:name w:val="Основной текст (8)_"/>
    <w:basedOn w:val="a0"/>
    <w:link w:val="82"/>
    <w:rsid w:val="00041ACD"/>
    <w:rPr>
      <w:shd w:val="clear" w:color="auto" w:fill="FFFFFF"/>
    </w:rPr>
  </w:style>
  <w:style w:type="character" w:customStyle="1" w:styleId="10135pt">
    <w:name w:val="Основной текст (10) + 13;5 pt;Не полужирный"/>
    <w:basedOn w:val="100"/>
    <w:rsid w:val="00041ACD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36">
    <w:name w:val="Основной текст3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112">
    <w:name w:val="Основной текст (11)_"/>
    <w:basedOn w:val="a0"/>
    <w:link w:val="113"/>
    <w:rsid w:val="00041ACD"/>
    <w:rPr>
      <w:spacing w:val="-10"/>
      <w:sz w:val="35"/>
      <w:szCs w:val="35"/>
      <w:shd w:val="clear" w:color="auto" w:fill="FFFFFF"/>
    </w:rPr>
  </w:style>
  <w:style w:type="character" w:customStyle="1" w:styleId="2e">
    <w:name w:val="Подпись к таблице (2)_"/>
    <w:basedOn w:val="a0"/>
    <w:link w:val="2f"/>
    <w:rsid w:val="00041ACD"/>
    <w:rPr>
      <w:sz w:val="25"/>
      <w:szCs w:val="25"/>
      <w:shd w:val="clear" w:color="auto" w:fill="FFFFFF"/>
    </w:rPr>
  </w:style>
  <w:style w:type="character" w:customStyle="1" w:styleId="David105pt">
    <w:name w:val="Основной текст + David;10;5 pt;Курсив"/>
    <w:basedOn w:val="af6"/>
    <w:rsid w:val="00041ACD"/>
    <w:rPr>
      <w:rFonts w:ascii="David" w:eastAsia="David" w:hAnsi="David" w:cs="David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  <w:lang w:bidi="ar-SA"/>
    </w:rPr>
  </w:style>
  <w:style w:type="character" w:customStyle="1" w:styleId="10105pt">
    <w:name w:val="Основной текст (10) + 10;5 pt"/>
    <w:basedOn w:val="100"/>
    <w:rsid w:val="00041AC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121">
    <w:name w:val="Основной текст (12)_"/>
    <w:basedOn w:val="a0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122">
    <w:name w:val="Основной текст (12)"/>
    <w:basedOn w:val="121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paragraph" w:customStyle="1" w:styleId="2a">
    <w:name w:val="Основной текст (2)"/>
    <w:basedOn w:val="a"/>
    <w:link w:val="29"/>
    <w:rsid w:val="00041ACD"/>
    <w:pPr>
      <w:shd w:val="clear" w:color="auto" w:fill="FFFFFF"/>
      <w:spacing w:after="60" w:line="216" w:lineRule="exact"/>
      <w:jc w:val="center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5">
    <w:name w:val="Основной текст (3)"/>
    <w:basedOn w:val="a"/>
    <w:link w:val="34"/>
    <w:rsid w:val="00041ACD"/>
    <w:pPr>
      <w:shd w:val="clear" w:color="auto" w:fill="FFFFFF"/>
      <w:spacing w:before="60" w:after="0" w:line="259" w:lineRule="exact"/>
      <w:ind w:hanging="520"/>
      <w:jc w:val="center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44">
    <w:name w:val="Основной текст4"/>
    <w:basedOn w:val="a"/>
    <w:rsid w:val="00041ACD"/>
    <w:pPr>
      <w:shd w:val="clear" w:color="auto" w:fill="FFFFFF"/>
      <w:spacing w:after="300" w:line="346" w:lineRule="exac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43">
    <w:name w:val="Основной текст (4)"/>
    <w:basedOn w:val="a"/>
    <w:link w:val="42"/>
    <w:rsid w:val="00041ACD"/>
    <w:pPr>
      <w:shd w:val="clear" w:color="auto" w:fill="FFFFFF"/>
      <w:spacing w:before="720" w:after="0" w:line="0" w:lineRule="atLeast"/>
    </w:pPr>
    <w:rPr>
      <w:rFonts w:asciiTheme="minorHAnsi" w:eastAsiaTheme="minorHAnsi" w:hAnsiTheme="minorHAnsi" w:cstheme="minorBidi"/>
    </w:rPr>
  </w:style>
  <w:style w:type="paragraph" w:customStyle="1" w:styleId="-0">
    <w:name w:val="Штрих-код"/>
    <w:basedOn w:val="a"/>
    <w:link w:val="-"/>
    <w:rsid w:val="00041ACD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2c">
    <w:name w:val="Подпись к картинке (2)"/>
    <w:basedOn w:val="a"/>
    <w:link w:val="2b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53">
    <w:name w:val="Основной текст (5)"/>
    <w:basedOn w:val="a"/>
    <w:link w:val="52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65"/>
      <w:szCs w:val="65"/>
    </w:rPr>
  </w:style>
  <w:style w:type="paragraph" w:customStyle="1" w:styleId="afd">
    <w:name w:val="Подпись к картинке"/>
    <w:basedOn w:val="a"/>
    <w:link w:val="afc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82">
    <w:name w:val="Основной текст (8)"/>
    <w:basedOn w:val="a"/>
    <w:link w:val="81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113">
    <w:name w:val="Основной текст (11)"/>
    <w:basedOn w:val="a"/>
    <w:link w:val="112"/>
    <w:rsid w:val="00041ACD"/>
    <w:pPr>
      <w:shd w:val="clear" w:color="auto" w:fill="FFFFFF"/>
      <w:spacing w:after="60" w:line="0" w:lineRule="atLeast"/>
      <w:ind w:firstLine="280"/>
      <w:jc w:val="both"/>
    </w:pPr>
    <w:rPr>
      <w:rFonts w:asciiTheme="minorHAnsi" w:eastAsiaTheme="minorHAnsi" w:hAnsiTheme="minorHAnsi" w:cstheme="minorBidi"/>
      <w:spacing w:val="-10"/>
      <w:sz w:val="35"/>
      <w:szCs w:val="35"/>
    </w:rPr>
  </w:style>
  <w:style w:type="paragraph" w:customStyle="1" w:styleId="2f">
    <w:name w:val="Подпись к таблице (2)"/>
    <w:basedOn w:val="a"/>
    <w:link w:val="2e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1pt">
    <w:name w:val="Колонтитул + 11 pt"/>
    <w:basedOn w:val="af7"/>
    <w:rsid w:val="00765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A11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45284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2841"/>
    <w:rPr>
      <w:rFonts w:ascii="Arial" w:eastAsia="Times New Roman" w:hAnsi="Arial" w:cs="Times New Roman"/>
      <w:b/>
      <w:spacing w:val="-14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2841"/>
    <w:rPr>
      <w:rFonts w:ascii="Arial" w:eastAsia="Times New Roman" w:hAnsi="Arial" w:cs="Times New Roman"/>
      <w:b/>
      <w:spacing w:val="-14"/>
      <w:sz w:val="24"/>
      <w:szCs w:val="20"/>
      <w:lang w:eastAsia="ru-RU"/>
    </w:rPr>
  </w:style>
  <w:style w:type="numbering" w:customStyle="1" w:styleId="45">
    <w:name w:val="Нет списка4"/>
    <w:next w:val="a2"/>
    <w:semiHidden/>
    <w:unhideWhenUsed/>
    <w:rsid w:val="00452841"/>
  </w:style>
  <w:style w:type="paragraph" w:customStyle="1" w:styleId="16">
    <w:name w:val="Знак1 Знак Знак Знак"/>
    <w:basedOn w:val="a"/>
    <w:rsid w:val="0045284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Без интервала1"/>
    <w:rsid w:val="0045284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3">
    <w:name w:val="Сетка таблицы6"/>
    <w:basedOn w:val="a1"/>
    <w:next w:val="a7"/>
    <w:rsid w:val="0045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Знак1"/>
    <w:basedOn w:val="a0"/>
    <w:uiPriority w:val="99"/>
    <w:semiHidden/>
    <w:rsid w:val="00452841"/>
  </w:style>
  <w:style w:type="paragraph" w:styleId="37">
    <w:name w:val="Body Text Indent 3"/>
    <w:basedOn w:val="a"/>
    <w:link w:val="38"/>
    <w:rsid w:val="004528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4528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ody Text Indent"/>
    <w:basedOn w:val="a"/>
    <w:link w:val="aff1"/>
    <w:uiPriority w:val="99"/>
    <w:rsid w:val="0045284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452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lock Text"/>
    <w:basedOn w:val="a"/>
    <w:rsid w:val="00452841"/>
    <w:pPr>
      <w:spacing w:after="0" w:line="240" w:lineRule="auto"/>
      <w:ind w:left="4678"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5">
    <w:name w:val="Style15"/>
    <w:basedOn w:val="a"/>
    <w:rsid w:val="00452841"/>
    <w:pPr>
      <w:widowControl w:val="0"/>
      <w:autoSpaceDE w:val="0"/>
      <w:autoSpaceDN w:val="0"/>
      <w:adjustRightInd w:val="0"/>
      <w:spacing w:after="0" w:line="42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rsid w:val="0045284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45284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45284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841"/>
  </w:style>
  <w:style w:type="character" w:customStyle="1" w:styleId="FontStyle26">
    <w:name w:val="Font Style26"/>
    <w:uiPriority w:val="99"/>
    <w:rsid w:val="004528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45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annotation text"/>
    <w:basedOn w:val="a"/>
    <w:link w:val="aff4"/>
    <w:rsid w:val="004528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452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5284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45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28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4528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23">
    <w:name w:val="Нет списка12"/>
    <w:next w:val="a2"/>
    <w:uiPriority w:val="99"/>
    <w:semiHidden/>
    <w:unhideWhenUsed/>
    <w:rsid w:val="00452841"/>
  </w:style>
  <w:style w:type="numbering" w:customStyle="1" w:styleId="1110">
    <w:name w:val="Нет списка111"/>
    <w:next w:val="a2"/>
    <w:uiPriority w:val="99"/>
    <w:semiHidden/>
    <w:unhideWhenUsed/>
    <w:rsid w:val="00452841"/>
  </w:style>
  <w:style w:type="paragraph" w:customStyle="1" w:styleId="Style6">
    <w:name w:val="Style6"/>
    <w:basedOn w:val="a"/>
    <w:uiPriority w:val="99"/>
    <w:rsid w:val="0045284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52841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452841"/>
    <w:rPr>
      <w:rFonts w:ascii="Times New Roman" w:hAnsi="Times New Roman" w:cs="Times New Roman" w:hint="default"/>
      <w:sz w:val="18"/>
      <w:szCs w:val="18"/>
    </w:rPr>
  </w:style>
  <w:style w:type="paragraph" w:customStyle="1" w:styleId="Style20">
    <w:name w:val="Style20"/>
    <w:basedOn w:val="a"/>
    <w:uiPriority w:val="99"/>
    <w:rsid w:val="00452841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52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28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5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45284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uiPriority w:val="99"/>
    <w:rsid w:val="00452841"/>
    <w:rPr>
      <w:rFonts w:ascii="Times New Roman" w:hAnsi="Times New Roman" w:cs="Times New Roman"/>
      <w:color w:val="000000"/>
      <w:sz w:val="24"/>
      <w:szCs w:val="24"/>
    </w:rPr>
  </w:style>
  <w:style w:type="character" w:customStyle="1" w:styleId="386">
    <w:name w:val="Основной текст (38) + Не полужирный6"/>
    <w:rsid w:val="0045284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ff5">
    <w:name w:val="Основной текст + Полужирный"/>
    <w:rsid w:val="00452841"/>
    <w:rPr>
      <w:rFonts w:ascii="Times New Roman" w:hAnsi="Times New Roman" w:cs="Times New Roman"/>
      <w:b/>
      <w:bCs/>
      <w:sz w:val="22"/>
      <w:szCs w:val="22"/>
    </w:rPr>
  </w:style>
  <w:style w:type="character" w:customStyle="1" w:styleId="384">
    <w:name w:val="Основной текст (38) + Не полужирный4"/>
    <w:rsid w:val="0045284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381">
    <w:name w:val="Основной текст (38) + Не полужирный1"/>
    <w:rsid w:val="0045284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382">
    <w:name w:val="Основной текст (38) + Не полужирный2"/>
    <w:rsid w:val="00452841"/>
    <w:rPr>
      <w:b/>
      <w:bCs/>
      <w:shd w:val="clear" w:color="auto" w:fill="FFFFFF"/>
    </w:rPr>
  </w:style>
  <w:style w:type="character" w:customStyle="1" w:styleId="1115pt">
    <w:name w:val="Основной текст (11) + 15 pt"/>
    <w:rsid w:val="00452841"/>
    <w:rPr>
      <w:sz w:val="24"/>
      <w:szCs w:val="24"/>
      <w:lang w:bidi="ar-SA"/>
    </w:rPr>
  </w:style>
  <w:style w:type="table" w:customStyle="1" w:styleId="130">
    <w:name w:val="Сетка таблицы13"/>
    <w:basedOn w:val="a1"/>
    <w:next w:val="a7"/>
    <w:uiPriority w:val="59"/>
    <w:rsid w:val="00452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46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452841"/>
    <w:pPr>
      <w:keepNext/>
      <w:tabs>
        <w:tab w:val="left" w:pos="4041"/>
        <w:tab w:val="left" w:pos="5954"/>
      </w:tabs>
      <w:spacing w:after="0" w:line="240" w:lineRule="auto"/>
      <w:ind w:left="-70" w:right="-70"/>
      <w:jc w:val="center"/>
      <w:outlineLvl w:val="2"/>
    </w:pPr>
    <w:rPr>
      <w:rFonts w:ascii="Times New Roman" w:eastAsia="Times New Roman" w:hAnsi="Times New Roman"/>
      <w:b/>
      <w:spacing w:val="2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2841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pacing w:val="-14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2841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pacing w:val="-14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1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aliases w:val="Body Text Char,Знак"/>
    <w:basedOn w:val="a"/>
    <w:link w:val="ad"/>
    <w:uiPriority w:val="99"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aliases w:val="Body Text Char Знак,Знак Знак"/>
    <w:basedOn w:val="a0"/>
    <w:link w:val="ac"/>
    <w:uiPriority w:val="99"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10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uiPriority w:val="99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c1">
    <w:name w:val="c1"/>
    <w:basedOn w:val="a0"/>
    <w:rsid w:val="00CD465B"/>
  </w:style>
  <w:style w:type="character" w:customStyle="1" w:styleId="af7">
    <w:name w:val="Колонтитул_"/>
    <w:basedOn w:val="a0"/>
    <w:link w:val="af8"/>
    <w:rsid w:val="00B35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7"/>
    <w:rsid w:val="00B352D9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B352D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41">
    <w:name w:val="Сетка таблицы4"/>
    <w:basedOn w:val="a1"/>
    <w:next w:val="a7"/>
    <w:uiPriority w:val="59"/>
    <w:rsid w:val="00AD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041ACD"/>
  </w:style>
  <w:style w:type="paragraph" w:styleId="af9">
    <w:name w:val="Title"/>
    <w:basedOn w:val="a"/>
    <w:link w:val="afa"/>
    <w:qFormat/>
    <w:rsid w:val="00041ACD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041ACD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table" w:customStyle="1" w:styleId="51">
    <w:name w:val="Сетка таблицы5"/>
    <w:basedOn w:val="a1"/>
    <w:next w:val="a7"/>
    <w:rsid w:val="0004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41ACD"/>
  </w:style>
  <w:style w:type="character" w:customStyle="1" w:styleId="29">
    <w:name w:val="Основной текст (2)_"/>
    <w:basedOn w:val="a0"/>
    <w:link w:val="2a"/>
    <w:rsid w:val="00041ACD"/>
    <w:rPr>
      <w:sz w:val="16"/>
      <w:szCs w:val="16"/>
      <w:shd w:val="clear" w:color="auto" w:fill="FFFFFF"/>
    </w:rPr>
  </w:style>
  <w:style w:type="character" w:customStyle="1" w:styleId="afb">
    <w:name w:val="Колонтитул + Полужирный"/>
    <w:basedOn w:val="af7"/>
    <w:rsid w:val="00041ACD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041ACD"/>
    <w:rPr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041ACD"/>
    <w:rPr>
      <w:shd w:val="clear" w:color="auto" w:fill="FFFFFF"/>
    </w:rPr>
  </w:style>
  <w:style w:type="character" w:customStyle="1" w:styleId="-">
    <w:name w:val="Штрих-код_"/>
    <w:basedOn w:val="a0"/>
    <w:link w:val="-0"/>
    <w:rsid w:val="00041ACD"/>
    <w:rPr>
      <w:shd w:val="clear" w:color="auto" w:fill="FFFFFF"/>
    </w:rPr>
  </w:style>
  <w:style w:type="character" w:customStyle="1" w:styleId="2b">
    <w:name w:val="Подпись к картинке (2)_"/>
    <w:basedOn w:val="a0"/>
    <w:link w:val="2c"/>
    <w:rsid w:val="00041ACD"/>
    <w:rPr>
      <w:sz w:val="18"/>
      <w:szCs w:val="18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041ACD"/>
    <w:rPr>
      <w:sz w:val="65"/>
      <w:szCs w:val="65"/>
      <w:shd w:val="clear" w:color="auto" w:fill="FFFFFF"/>
    </w:rPr>
  </w:style>
  <w:style w:type="character" w:customStyle="1" w:styleId="3pt">
    <w:name w:val="Основной текст + Интервал 3 pt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  <w:lang w:bidi="ar-SA"/>
    </w:rPr>
  </w:style>
  <w:style w:type="character" w:customStyle="1" w:styleId="611pt">
    <w:name w:val="Основной текст (6) + 11 pt"/>
    <w:basedOn w:val="61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rsid w:val="00041ACD"/>
    <w:rPr>
      <w:sz w:val="27"/>
      <w:szCs w:val="27"/>
      <w:shd w:val="clear" w:color="auto" w:fill="FFFFFF"/>
    </w:rPr>
  </w:style>
  <w:style w:type="character" w:customStyle="1" w:styleId="2d">
    <w:name w:val="Основной текст2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7">
    <w:name w:val="Основной текст (7)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2">
    <w:name w:val="Основной текст (6)"/>
    <w:basedOn w:val="61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4pt">
    <w:name w:val="Основной текст (6) + 14 pt"/>
    <w:basedOn w:val="61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fe">
    <w:name w:val="Подпись к таблице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f">
    <w:name w:val="Подпись к таблице"/>
    <w:basedOn w:val="afe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1">
    <w:name w:val="Основной текст (8)_"/>
    <w:basedOn w:val="a0"/>
    <w:link w:val="82"/>
    <w:rsid w:val="00041ACD"/>
    <w:rPr>
      <w:shd w:val="clear" w:color="auto" w:fill="FFFFFF"/>
    </w:rPr>
  </w:style>
  <w:style w:type="character" w:customStyle="1" w:styleId="10135pt">
    <w:name w:val="Основной текст (10) + 13;5 pt;Не полужирный"/>
    <w:basedOn w:val="100"/>
    <w:rsid w:val="00041ACD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36">
    <w:name w:val="Основной текст3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112">
    <w:name w:val="Основной текст (11)_"/>
    <w:basedOn w:val="a0"/>
    <w:link w:val="113"/>
    <w:rsid w:val="00041ACD"/>
    <w:rPr>
      <w:spacing w:val="-10"/>
      <w:sz w:val="35"/>
      <w:szCs w:val="35"/>
      <w:shd w:val="clear" w:color="auto" w:fill="FFFFFF"/>
    </w:rPr>
  </w:style>
  <w:style w:type="character" w:customStyle="1" w:styleId="2e">
    <w:name w:val="Подпись к таблице (2)_"/>
    <w:basedOn w:val="a0"/>
    <w:link w:val="2f"/>
    <w:rsid w:val="00041ACD"/>
    <w:rPr>
      <w:sz w:val="25"/>
      <w:szCs w:val="25"/>
      <w:shd w:val="clear" w:color="auto" w:fill="FFFFFF"/>
    </w:rPr>
  </w:style>
  <w:style w:type="character" w:customStyle="1" w:styleId="David105pt">
    <w:name w:val="Основной текст + David;10;5 pt;Курсив"/>
    <w:basedOn w:val="af6"/>
    <w:rsid w:val="00041ACD"/>
    <w:rPr>
      <w:rFonts w:ascii="David" w:eastAsia="David" w:hAnsi="David" w:cs="David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  <w:lang w:bidi="ar-SA"/>
    </w:rPr>
  </w:style>
  <w:style w:type="character" w:customStyle="1" w:styleId="10105pt">
    <w:name w:val="Основной текст (10) + 10;5 pt"/>
    <w:basedOn w:val="100"/>
    <w:rsid w:val="00041AC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121">
    <w:name w:val="Основной текст (12)_"/>
    <w:basedOn w:val="a0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122">
    <w:name w:val="Основной текст (12)"/>
    <w:basedOn w:val="121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paragraph" w:customStyle="1" w:styleId="2a">
    <w:name w:val="Основной текст (2)"/>
    <w:basedOn w:val="a"/>
    <w:link w:val="29"/>
    <w:rsid w:val="00041ACD"/>
    <w:pPr>
      <w:shd w:val="clear" w:color="auto" w:fill="FFFFFF"/>
      <w:spacing w:after="60" w:line="216" w:lineRule="exact"/>
      <w:jc w:val="center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5">
    <w:name w:val="Основной текст (3)"/>
    <w:basedOn w:val="a"/>
    <w:link w:val="34"/>
    <w:rsid w:val="00041ACD"/>
    <w:pPr>
      <w:shd w:val="clear" w:color="auto" w:fill="FFFFFF"/>
      <w:spacing w:before="60" w:after="0" w:line="259" w:lineRule="exact"/>
      <w:ind w:hanging="520"/>
      <w:jc w:val="center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44">
    <w:name w:val="Основной текст4"/>
    <w:basedOn w:val="a"/>
    <w:rsid w:val="00041ACD"/>
    <w:pPr>
      <w:shd w:val="clear" w:color="auto" w:fill="FFFFFF"/>
      <w:spacing w:after="300" w:line="346" w:lineRule="exac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43">
    <w:name w:val="Основной текст (4)"/>
    <w:basedOn w:val="a"/>
    <w:link w:val="42"/>
    <w:rsid w:val="00041ACD"/>
    <w:pPr>
      <w:shd w:val="clear" w:color="auto" w:fill="FFFFFF"/>
      <w:spacing w:before="720" w:after="0" w:line="0" w:lineRule="atLeast"/>
    </w:pPr>
    <w:rPr>
      <w:rFonts w:asciiTheme="minorHAnsi" w:eastAsiaTheme="minorHAnsi" w:hAnsiTheme="minorHAnsi" w:cstheme="minorBidi"/>
    </w:rPr>
  </w:style>
  <w:style w:type="paragraph" w:customStyle="1" w:styleId="-0">
    <w:name w:val="Штрих-код"/>
    <w:basedOn w:val="a"/>
    <w:link w:val="-"/>
    <w:rsid w:val="00041ACD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2c">
    <w:name w:val="Подпись к картинке (2)"/>
    <w:basedOn w:val="a"/>
    <w:link w:val="2b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53">
    <w:name w:val="Основной текст (5)"/>
    <w:basedOn w:val="a"/>
    <w:link w:val="52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65"/>
      <w:szCs w:val="65"/>
    </w:rPr>
  </w:style>
  <w:style w:type="paragraph" w:customStyle="1" w:styleId="afd">
    <w:name w:val="Подпись к картинке"/>
    <w:basedOn w:val="a"/>
    <w:link w:val="afc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82">
    <w:name w:val="Основной текст (8)"/>
    <w:basedOn w:val="a"/>
    <w:link w:val="81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113">
    <w:name w:val="Основной текст (11)"/>
    <w:basedOn w:val="a"/>
    <w:link w:val="112"/>
    <w:rsid w:val="00041ACD"/>
    <w:pPr>
      <w:shd w:val="clear" w:color="auto" w:fill="FFFFFF"/>
      <w:spacing w:after="60" w:line="0" w:lineRule="atLeast"/>
      <w:ind w:firstLine="280"/>
      <w:jc w:val="both"/>
    </w:pPr>
    <w:rPr>
      <w:rFonts w:asciiTheme="minorHAnsi" w:eastAsiaTheme="minorHAnsi" w:hAnsiTheme="minorHAnsi" w:cstheme="minorBidi"/>
      <w:spacing w:val="-10"/>
      <w:sz w:val="35"/>
      <w:szCs w:val="35"/>
    </w:rPr>
  </w:style>
  <w:style w:type="paragraph" w:customStyle="1" w:styleId="2f">
    <w:name w:val="Подпись к таблице (2)"/>
    <w:basedOn w:val="a"/>
    <w:link w:val="2e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1pt">
    <w:name w:val="Колонтитул + 11 pt"/>
    <w:basedOn w:val="af7"/>
    <w:rsid w:val="00765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A11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45284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2841"/>
    <w:rPr>
      <w:rFonts w:ascii="Arial" w:eastAsia="Times New Roman" w:hAnsi="Arial" w:cs="Times New Roman"/>
      <w:b/>
      <w:spacing w:val="-14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2841"/>
    <w:rPr>
      <w:rFonts w:ascii="Arial" w:eastAsia="Times New Roman" w:hAnsi="Arial" w:cs="Times New Roman"/>
      <w:b/>
      <w:spacing w:val="-14"/>
      <w:sz w:val="24"/>
      <w:szCs w:val="20"/>
      <w:lang w:eastAsia="ru-RU"/>
    </w:rPr>
  </w:style>
  <w:style w:type="numbering" w:customStyle="1" w:styleId="45">
    <w:name w:val="Нет списка4"/>
    <w:next w:val="a2"/>
    <w:semiHidden/>
    <w:unhideWhenUsed/>
    <w:rsid w:val="00452841"/>
  </w:style>
  <w:style w:type="paragraph" w:customStyle="1" w:styleId="16">
    <w:name w:val="Знак1 Знак Знак Знак"/>
    <w:basedOn w:val="a"/>
    <w:rsid w:val="0045284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Без интервала1"/>
    <w:rsid w:val="0045284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3">
    <w:name w:val="Сетка таблицы6"/>
    <w:basedOn w:val="a1"/>
    <w:next w:val="a7"/>
    <w:rsid w:val="0045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Знак1"/>
    <w:basedOn w:val="a0"/>
    <w:uiPriority w:val="99"/>
    <w:semiHidden/>
    <w:rsid w:val="00452841"/>
  </w:style>
  <w:style w:type="paragraph" w:styleId="37">
    <w:name w:val="Body Text Indent 3"/>
    <w:basedOn w:val="a"/>
    <w:link w:val="38"/>
    <w:rsid w:val="004528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4528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ody Text Indent"/>
    <w:basedOn w:val="a"/>
    <w:link w:val="aff1"/>
    <w:uiPriority w:val="99"/>
    <w:rsid w:val="0045284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452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lock Text"/>
    <w:basedOn w:val="a"/>
    <w:rsid w:val="00452841"/>
    <w:pPr>
      <w:spacing w:after="0" w:line="240" w:lineRule="auto"/>
      <w:ind w:left="4678"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5">
    <w:name w:val="Style15"/>
    <w:basedOn w:val="a"/>
    <w:rsid w:val="00452841"/>
    <w:pPr>
      <w:widowControl w:val="0"/>
      <w:autoSpaceDE w:val="0"/>
      <w:autoSpaceDN w:val="0"/>
      <w:adjustRightInd w:val="0"/>
      <w:spacing w:after="0" w:line="42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rsid w:val="0045284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45284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45284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841"/>
  </w:style>
  <w:style w:type="character" w:customStyle="1" w:styleId="FontStyle26">
    <w:name w:val="Font Style26"/>
    <w:uiPriority w:val="99"/>
    <w:rsid w:val="004528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45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annotation text"/>
    <w:basedOn w:val="a"/>
    <w:link w:val="aff4"/>
    <w:rsid w:val="004528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452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5284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45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28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4528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23">
    <w:name w:val="Нет списка12"/>
    <w:next w:val="a2"/>
    <w:uiPriority w:val="99"/>
    <w:semiHidden/>
    <w:unhideWhenUsed/>
    <w:rsid w:val="00452841"/>
  </w:style>
  <w:style w:type="numbering" w:customStyle="1" w:styleId="1110">
    <w:name w:val="Нет списка111"/>
    <w:next w:val="a2"/>
    <w:uiPriority w:val="99"/>
    <w:semiHidden/>
    <w:unhideWhenUsed/>
    <w:rsid w:val="00452841"/>
  </w:style>
  <w:style w:type="paragraph" w:customStyle="1" w:styleId="Style6">
    <w:name w:val="Style6"/>
    <w:basedOn w:val="a"/>
    <w:uiPriority w:val="99"/>
    <w:rsid w:val="0045284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52841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452841"/>
    <w:rPr>
      <w:rFonts w:ascii="Times New Roman" w:hAnsi="Times New Roman" w:cs="Times New Roman" w:hint="default"/>
      <w:sz w:val="18"/>
      <w:szCs w:val="18"/>
    </w:rPr>
  </w:style>
  <w:style w:type="paragraph" w:customStyle="1" w:styleId="Style20">
    <w:name w:val="Style20"/>
    <w:basedOn w:val="a"/>
    <w:uiPriority w:val="99"/>
    <w:rsid w:val="00452841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52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28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5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45284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uiPriority w:val="99"/>
    <w:rsid w:val="00452841"/>
    <w:rPr>
      <w:rFonts w:ascii="Times New Roman" w:hAnsi="Times New Roman" w:cs="Times New Roman"/>
      <w:color w:val="000000"/>
      <w:sz w:val="24"/>
      <w:szCs w:val="24"/>
    </w:rPr>
  </w:style>
  <w:style w:type="character" w:customStyle="1" w:styleId="386">
    <w:name w:val="Основной текст (38) + Не полужирный6"/>
    <w:rsid w:val="0045284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ff5">
    <w:name w:val="Основной текст + Полужирный"/>
    <w:rsid w:val="00452841"/>
    <w:rPr>
      <w:rFonts w:ascii="Times New Roman" w:hAnsi="Times New Roman" w:cs="Times New Roman"/>
      <w:b/>
      <w:bCs/>
      <w:sz w:val="22"/>
      <w:szCs w:val="22"/>
    </w:rPr>
  </w:style>
  <w:style w:type="character" w:customStyle="1" w:styleId="384">
    <w:name w:val="Основной текст (38) + Не полужирный4"/>
    <w:rsid w:val="0045284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381">
    <w:name w:val="Основной текст (38) + Не полужирный1"/>
    <w:rsid w:val="0045284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382">
    <w:name w:val="Основной текст (38) + Не полужирный2"/>
    <w:rsid w:val="00452841"/>
    <w:rPr>
      <w:b/>
      <w:bCs/>
      <w:shd w:val="clear" w:color="auto" w:fill="FFFFFF"/>
    </w:rPr>
  </w:style>
  <w:style w:type="character" w:customStyle="1" w:styleId="1115pt">
    <w:name w:val="Основной текст (11) + 15 pt"/>
    <w:rsid w:val="00452841"/>
    <w:rPr>
      <w:sz w:val="24"/>
      <w:szCs w:val="24"/>
      <w:lang w:bidi="ar-SA"/>
    </w:rPr>
  </w:style>
  <w:style w:type="table" w:customStyle="1" w:styleId="130">
    <w:name w:val="Сетка таблицы13"/>
    <w:basedOn w:val="a1"/>
    <w:next w:val="a7"/>
    <w:uiPriority w:val="59"/>
    <w:rsid w:val="00452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46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705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60188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26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</w:divsChild>
        </w:div>
      </w:divsChild>
    </w:div>
    <w:div w:id="1156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554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7015">
                          <w:marLeft w:val="2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3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0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98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0886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72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0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2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37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756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14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32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86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822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75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46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824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836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8085-912A-41CD-BBE9-DCCBBEE6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4</cp:revision>
  <cp:lastPrinted>2016-03-28T13:06:00Z</cp:lastPrinted>
  <dcterms:created xsi:type="dcterms:W3CDTF">2016-03-25T14:52:00Z</dcterms:created>
  <dcterms:modified xsi:type="dcterms:W3CDTF">2016-03-28T13:09:00Z</dcterms:modified>
</cp:coreProperties>
</file>