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2A" w:rsidRDefault="000E192A" w:rsidP="004208AD">
      <w:pPr>
        <w:pStyle w:val="a5"/>
        <w:jc w:val="center"/>
      </w:pPr>
      <w:bookmarkStart w:id="0" w:name="_GoBack"/>
      <w:bookmarkEnd w:id="0"/>
    </w:p>
    <w:p w:rsidR="000E192A" w:rsidRPr="000E192A" w:rsidRDefault="000E192A" w:rsidP="000E19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2A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Карачаево-Черкесской Республики</w:t>
      </w:r>
    </w:p>
    <w:p w:rsidR="000E192A" w:rsidRPr="000E192A" w:rsidRDefault="000E192A" w:rsidP="000E192A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0E192A" w:rsidRPr="000E192A" w:rsidRDefault="000E192A" w:rsidP="000E192A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Приказ </w:t>
      </w:r>
    </w:p>
    <w:p w:rsidR="000E192A" w:rsidRPr="000E192A" w:rsidRDefault="000E192A" w:rsidP="000E192A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2A" w:rsidRPr="000E192A" w:rsidRDefault="00E07191" w:rsidP="000E192A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02.12.2014 г.</w:t>
      </w:r>
      <w:r w:rsidR="000E192A" w:rsidRPr="000E19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E192A" w:rsidRPr="000E192A">
        <w:rPr>
          <w:rFonts w:ascii="Times New Roman" w:eastAsia="Times New Roman" w:hAnsi="Times New Roman"/>
          <w:sz w:val="28"/>
          <w:szCs w:val="28"/>
          <w:lang w:eastAsia="ru-RU"/>
        </w:rPr>
        <w:t xml:space="preserve"> г. Черкесск</w:t>
      </w:r>
      <w:r w:rsidR="000E19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0E192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E192A" w:rsidRPr="000E192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947</w:t>
      </w:r>
    </w:p>
    <w:p w:rsidR="000E192A" w:rsidRPr="000E192A" w:rsidRDefault="000E192A" w:rsidP="000E192A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2A" w:rsidRPr="000E192A" w:rsidRDefault="000E192A" w:rsidP="000E19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2A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роведении</w:t>
      </w:r>
      <w:r w:rsidRPr="000E192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республиканского конкурса сочинений, </w:t>
      </w:r>
    </w:p>
    <w:p w:rsidR="000E192A" w:rsidRPr="000E192A" w:rsidRDefault="000E192A" w:rsidP="000E19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2A">
        <w:rPr>
          <w:rFonts w:ascii="Times New Roman" w:eastAsia="Times New Roman" w:hAnsi="Times New Roman"/>
          <w:sz w:val="28"/>
          <w:szCs w:val="28"/>
          <w:lang w:eastAsia="ru-RU"/>
        </w:rPr>
        <w:t>посвященного 70-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летию Победы </w:t>
      </w:r>
      <w:r w:rsidRPr="000E192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советского народа в Великой Отечественной войне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«Моя семья в </w:t>
      </w:r>
      <w:r w:rsidRPr="000E192A">
        <w:rPr>
          <w:rFonts w:ascii="Times New Roman" w:eastAsia="Times New Roman" w:hAnsi="Times New Roman"/>
          <w:sz w:val="28"/>
          <w:szCs w:val="28"/>
          <w:lang w:eastAsia="ru-RU"/>
        </w:rPr>
        <w:t>Великой Отечественной войне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E192A" w:rsidRPr="000E192A" w:rsidRDefault="000E192A" w:rsidP="000E192A">
      <w:pPr>
        <w:spacing w:after="0" w:line="240" w:lineRule="auto"/>
        <w:ind w:left="1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0E192A" w:rsidRPr="007C12B7" w:rsidRDefault="00843AFF" w:rsidP="007C1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</w:t>
      </w:r>
      <w:r w:rsidRPr="00843AFF">
        <w:rPr>
          <w:rFonts w:ascii="Times New Roman" w:hAnsi="Times New Roman"/>
          <w:sz w:val="28"/>
          <w:szCs w:val="28"/>
        </w:rPr>
        <w:t>План</w:t>
      </w:r>
      <w:r w:rsidR="007C12B7">
        <w:rPr>
          <w:rFonts w:ascii="Times New Roman" w:hAnsi="Times New Roman"/>
          <w:sz w:val="28"/>
          <w:szCs w:val="28"/>
        </w:rPr>
        <w:t>а</w:t>
      </w:r>
      <w:r w:rsidRPr="00843AFF">
        <w:rPr>
          <w:rFonts w:ascii="Times New Roman" w:hAnsi="Times New Roman"/>
          <w:sz w:val="28"/>
          <w:szCs w:val="28"/>
        </w:rPr>
        <w:t xml:space="preserve"> мероприятий Министерства образования и науки Карачаево-Черкесской Республики по подготовке и проведению празднования 70 –й годовщины Победы в Великой Отечественной войне 1941-1945 годов</w:t>
      </w:r>
      <w:r w:rsidR="007C12B7">
        <w:rPr>
          <w:rFonts w:ascii="Times New Roman" w:hAnsi="Times New Roman"/>
          <w:sz w:val="28"/>
          <w:szCs w:val="28"/>
        </w:rPr>
        <w:t xml:space="preserve"> и  в</w:t>
      </w:r>
      <w:r w:rsidR="000E192A" w:rsidRPr="000E192A">
        <w:rPr>
          <w:rFonts w:ascii="Times New Roman" w:eastAsia="Arial Unicode MS" w:hAnsi="Times New Roman"/>
          <w:sz w:val="28"/>
          <w:szCs w:val="28"/>
          <w:lang w:eastAsia="ru-RU"/>
        </w:rPr>
        <w:t xml:space="preserve"> целях </w:t>
      </w:r>
      <w:r w:rsidR="000E192A" w:rsidRPr="000E192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у подрастающего поколения патриотических качеств и чувства сопричастности к истории Отечества, ее Вооруженных Сил, воспитанию уважения к ветеранам Великой Отечественной войны  и выявления творчески одарённых учащихся </w:t>
      </w:r>
      <w:proofErr w:type="gramEnd"/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2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52A" w:rsidRPr="007C12B7" w:rsidRDefault="00AD452A" w:rsidP="007C1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C12B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Провести </w:t>
      </w:r>
      <w:r w:rsidRPr="007C12B7">
        <w:rPr>
          <w:rFonts w:ascii="Times New Roman" w:hAnsi="Times New Roman"/>
          <w:sz w:val="28"/>
          <w:szCs w:val="28"/>
        </w:rPr>
        <w:t xml:space="preserve">республиканский </w:t>
      </w:r>
      <w:r w:rsidRPr="007C12B7">
        <w:rPr>
          <w:rFonts w:ascii="Times New Roman" w:eastAsia="Times New Roman" w:hAnsi="Times New Roman"/>
          <w:sz w:val="28"/>
          <w:szCs w:val="28"/>
          <w:lang w:eastAsia="ru-RU"/>
        </w:rPr>
        <w:t>конкурс сочинений, посвященный 70-летию Победы советского народа в Великой Отечественной войне «Моя семья в Великой Отечественной войне» (далее-Конкурс).</w:t>
      </w:r>
    </w:p>
    <w:p w:rsidR="00AD452A" w:rsidRPr="007C12B7" w:rsidRDefault="00AD452A" w:rsidP="007C12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B7">
        <w:rPr>
          <w:rFonts w:ascii="Times New Roman" w:hAnsi="Times New Roman"/>
          <w:sz w:val="28"/>
          <w:szCs w:val="28"/>
        </w:rPr>
        <w:t>2.</w:t>
      </w:r>
      <w:r w:rsidR="000E192A" w:rsidRPr="007C12B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7C12B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проведении Конкурса (приложение № 1). </w:t>
      </w:r>
    </w:p>
    <w:p w:rsidR="00AD452A" w:rsidRPr="007C12B7" w:rsidRDefault="00AC5E58" w:rsidP="007C12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B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452A" w:rsidRPr="007C12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452A" w:rsidRPr="007C12B7">
        <w:rPr>
          <w:rFonts w:ascii="Times New Roman" w:hAnsi="Times New Roman"/>
          <w:sz w:val="28"/>
          <w:szCs w:val="28"/>
          <w:lang w:eastAsia="ru-RU"/>
        </w:rPr>
        <w:t>Руководителям муниципальных органов управления образованием:</w:t>
      </w:r>
    </w:p>
    <w:p w:rsidR="00AC5E58" w:rsidRPr="007C12B7" w:rsidRDefault="00AC5E58" w:rsidP="007C12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B7">
        <w:rPr>
          <w:rFonts w:ascii="Times New Roman" w:hAnsi="Times New Roman"/>
          <w:sz w:val="28"/>
          <w:szCs w:val="28"/>
          <w:lang w:eastAsia="ru-RU"/>
        </w:rPr>
        <w:t>3.1.довести приказ о проведении Конкурса до сведения руководителей  подведомственных образовательных организаций;</w:t>
      </w:r>
    </w:p>
    <w:p w:rsidR="00AC5E58" w:rsidRPr="007C12B7" w:rsidRDefault="00AC5E58" w:rsidP="007C12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2B7">
        <w:rPr>
          <w:rFonts w:ascii="Times New Roman" w:hAnsi="Times New Roman"/>
          <w:sz w:val="28"/>
          <w:szCs w:val="28"/>
          <w:lang w:eastAsia="ru-RU"/>
        </w:rPr>
        <w:t>3.2.обеспечить необходимые организационные мероприятия по проведению школьного и муниципального этапов Конкурса и  представлению материалов победителей (</w:t>
      </w:r>
      <w:r w:rsidRPr="007C12B7">
        <w:rPr>
          <w:rFonts w:ascii="Times New Roman" w:eastAsia="Times New Roman" w:hAnsi="Times New Roman"/>
          <w:sz w:val="28"/>
          <w:szCs w:val="28"/>
          <w:lang w:eastAsia="ru-RU"/>
        </w:rPr>
        <w:t>одна работа) в срок до 1 февраля 2015 года</w:t>
      </w:r>
      <w:r w:rsidRPr="007C12B7">
        <w:rPr>
          <w:rFonts w:ascii="Times New Roman" w:hAnsi="Times New Roman"/>
          <w:sz w:val="28"/>
          <w:szCs w:val="28"/>
          <w:lang w:eastAsia="ru-RU"/>
        </w:rPr>
        <w:t xml:space="preserve"> на  республиканский этап.</w:t>
      </w:r>
    </w:p>
    <w:p w:rsidR="000E192A" w:rsidRPr="007C12B7" w:rsidRDefault="000E192A" w:rsidP="007C12B7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7C12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C5E58" w:rsidRPr="007C12B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C12B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7C12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7C12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исполнением данного приказа возложить на заместителя  Министра          образования    и   науки Карачаево - Черкесской Республики</w:t>
      </w:r>
      <w:r w:rsidR="00AC5E58" w:rsidRPr="007C12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курирующего данный вопрос.</w:t>
      </w:r>
      <w:r w:rsidRPr="007C12B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</w:t>
      </w:r>
    </w:p>
    <w:p w:rsidR="000E192A" w:rsidRPr="007C12B7" w:rsidRDefault="000E192A" w:rsidP="007C12B7">
      <w:pPr>
        <w:spacing w:after="0" w:line="240" w:lineRule="auto"/>
        <w:ind w:left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2A" w:rsidRPr="000E192A" w:rsidRDefault="00E07191" w:rsidP="000E1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EAB461" wp14:editId="3016DD42">
            <wp:simplePos x="0" y="0"/>
            <wp:positionH relativeFrom="column">
              <wp:posOffset>3267075</wp:posOffset>
            </wp:positionH>
            <wp:positionV relativeFrom="paragraph">
              <wp:posOffset>167640</wp:posOffset>
            </wp:positionV>
            <wp:extent cx="1123950" cy="771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2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 образования и науки </w:t>
      </w: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2A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Республики                                       </w:t>
      </w:r>
      <w:r w:rsidR="00AC5E58">
        <w:rPr>
          <w:rFonts w:ascii="Times New Roman" w:eastAsia="Times New Roman" w:hAnsi="Times New Roman"/>
          <w:sz w:val="28"/>
          <w:szCs w:val="28"/>
          <w:lang w:eastAsia="ru-RU"/>
        </w:rPr>
        <w:t xml:space="preserve">     М.М. Мамбетов</w:t>
      </w:r>
      <w:r w:rsidRPr="000E19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192A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92A" w:rsidRPr="000E192A" w:rsidRDefault="000E192A" w:rsidP="000E19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92A" w:rsidRPr="007C12B7" w:rsidRDefault="000E192A" w:rsidP="007C12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192A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А.М. Кубекова </w:t>
      </w:r>
    </w:p>
    <w:p w:rsidR="000E192A" w:rsidRPr="000E192A" w:rsidRDefault="000E192A" w:rsidP="000E192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E19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«</w:t>
      </w:r>
      <w:r w:rsidRPr="000E192A">
        <w:rPr>
          <w:rFonts w:ascii="Times New Roman" w:eastAsia="Times New Roman" w:hAnsi="Times New Roman"/>
          <w:lang w:eastAsia="ru-RU"/>
        </w:rPr>
        <w:t>Утверждаю</w:t>
      </w:r>
      <w:r>
        <w:rPr>
          <w:rFonts w:ascii="Times New Roman" w:eastAsia="Times New Roman" w:hAnsi="Times New Roman"/>
          <w:lang w:eastAsia="ru-RU"/>
        </w:rPr>
        <w:t>»</w:t>
      </w:r>
      <w:r w:rsidRPr="000E192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0E192A" w:rsidRPr="000E192A" w:rsidRDefault="000E192A" w:rsidP="000E192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E192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Министр образования                                                                 </w:t>
      </w:r>
    </w:p>
    <w:p w:rsidR="000E192A" w:rsidRPr="000E192A" w:rsidRDefault="00E07191" w:rsidP="000E192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CFDA94" wp14:editId="43014153">
            <wp:simplePos x="0" y="0"/>
            <wp:positionH relativeFrom="column">
              <wp:posOffset>3801745</wp:posOffset>
            </wp:positionH>
            <wp:positionV relativeFrom="paragraph">
              <wp:posOffset>86360</wp:posOffset>
            </wp:positionV>
            <wp:extent cx="759460" cy="51752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2A" w:rsidRPr="000E192A">
        <w:rPr>
          <w:rFonts w:ascii="Times New Roman" w:eastAsia="Times New Roman" w:hAnsi="Times New Roman"/>
          <w:lang w:eastAsia="ru-RU"/>
        </w:rPr>
        <w:t xml:space="preserve">                                                                  и науки КЧР                                                                                                                      </w:t>
      </w:r>
    </w:p>
    <w:p w:rsidR="00E07191" w:rsidRDefault="000E192A" w:rsidP="000E192A">
      <w:pPr>
        <w:tabs>
          <w:tab w:val="left" w:pos="6024"/>
          <w:tab w:val="right" w:pos="935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E192A">
        <w:rPr>
          <w:rFonts w:ascii="Times New Roman" w:eastAsia="Times New Roman" w:hAnsi="Times New Roman"/>
          <w:lang w:eastAsia="ru-RU"/>
        </w:rPr>
        <w:tab/>
      </w:r>
    </w:p>
    <w:p w:rsidR="000E192A" w:rsidRPr="000E192A" w:rsidRDefault="00E07191" w:rsidP="000E192A">
      <w:pPr>
        <w:tabs>
          <w:tab w:val="left" w:pos="6024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</w:t>
      </w:r>
      <w:r w:rsidR="000E192A" w:rsidRPr="000E192A">
        <w:rPr>
          <w:rFonts w:ascii="Times New Roman" w:eastAsia="Times New Roman" w:hAnsi="Times New Roman"/>
          <w:lang w:eastAsia="ru-RU"/>
        </w:rPr>
        <w:t>_______________</w:t>
      </w:r>
      <w:r w:rsidR="000E192A">
        <w:rPr>
          <w:rFonts w:ascii="Times New Roman" w:eastAsia="Times New Roman" w:hAnsi="Times New Roman"/>
          <w:lang w:eastAsia="ru-RU"/>
        </w:rPr>
        <w:t>М.М. Мамбетов</w:t>
      </w:r>
      <w:r w:rsidR="000E192A" w:rsidRPr="000E192A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</w:t>
      </w:r>
    </w:p>
    <w:p w:rsidR="000E192A" w:rsidRPr="000E192A" w:rsidRDefault="000E192A" w:rsidP="000E192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E192A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</w:t>
      </w:r>
    </w:p>
    <w:p w:rsidR="000E192A" w:rsidRDefault="000E192A" w:rsidP="000E192A">
      <w:pPr>
        <w:pStyle w:val="a5"/>
        <w:jc w:val="center"/>
      </w:pPr>
      <w:r w:rsidRPr="000E192A">
        <w:t xml:space="preserve">                                                                    </w:t>
      </w:r>
      <w:r>
        <w:t xml:space="preserve">   </w:t>
      </w:r>
      <w:r w:rsidR="00AC5E58">
        <w:t xml:space="preserve">        </w:t>
      </w:r>
      <w:r>
        <w:t xml:space="preserve"> </w:t>
      </w:r>
      <w:r w:rsidR="00E07191">
        <w:t xml:space="preserve">от 02.12.2014 </w:t>
      </w:r>
      <w:r>
        <w:t>г.</w:t>
      </w:r>
      <w:r w:rsidR="00E07191">
        <w:t xml:space="preserve"> № 947</w:t>
      </w:r>
    </w:p>
    <w:p w:rsidR="000E192A" w:rsidRDefault="000E192A" w:rsidP="000E192A">
      <w:pPr>
        <w:pStyle w:val="a5"/>
      </w:pPr>
    </w:p>
    <w:p w:rsidR="000E192A" w:rsidRDefault="000E192A" w:rsidP="004208AD">
      <w:pPr>
        <w:pStyle w:val="a5"/>
        <w:jc w:val="center"/>
      </w:pPr>
    </w:p>
    <w:p w:rsidR="000E192A" w:rsidRDefault="000E192A" w:rsidP="004208AD">
      <w:pPr>
        <w:pStyle w:val="a5"/>
        <w:jc w:val="center"/>
      </w:pPr>
    </w:p>
    <w:p w:rsidR="004208AD" w:rsidRDefault="004208AD" w:rsidP="004208AD">
      <w:pPr>
        <w:pStyle w:val="a5"/>
        <w:jc w:val="center"/>
        <w:rPr>
          <w:u w:val="single"/>
        </w:rPr>
      </w:pPr>
      <w:r w:rsidRPr="004208AD">
        <w:t>ПОЛОЖЕНИЕ</w:t>
      </w:r>
      <w:r>
        <w:br/>
      </w:r>
      <w:r w:rsidRPr="004208AD">
        <w:t>О КОНКУРСЕ СОЧИНЕНИЙ, ПОСВЯЩЁНН</w:t>
      </w:r>
      <w:r w:rsidR="000E192A">
        <w:t>ОГО</w:t>
      </w:r>
      <w:r w:rsidRPr="004208AD">
        <w:t xml:space="preserve"> </w:t>
      </w:r>
      <w:r w:rsidR="000E192A">
        <w:t>70</w:t>
      </w:r>
      <w:r w:rsidRPr="004208AD">
        <w:t xml:space="preserve">-ЛЕТИЮ ПОБЕДЫ </w:t>
      </w:r>
      <w:r w:rsidR="000E192A">
        <w:t>СОВЕТСКОГО</w:t>
      </w:r>
      <w:r w:rsidRPr="004208AD">
        <w:t xml:space="preserve"> НАРОДА В</w:t>
      </w:r>
      <w:r>
        <w:t xml:space="preserve"> </w:t>
      </w:r>
      <w:r w:rsidRPr="004208AD">
        <w:t>ВЕЛИКОЙ ОТЕЧЕСТВЕННОЙ ВОЙНЕ</w:t>
      </w:r>
      <w:r>
        <w:br/>
      </w:r>
      <w:r w:rsidRPr="004208AD">
        <w:rPr>
          <w:u w:val="single"/>
        </w:rPr>
        <w:t>«М</w:t>
      </w:r>
      <w:r>
        <w:rPr>
          <w:u w:val="single"/>
        </w:rPr>
        <w:t>ОЯ СЕМЬЯ В ВЕЛИКОЙ ОТЕЧЕСТВЕННОЙ ВОЙНЕ</w:t>
      </w:r>
      <w:r w:rsidRPr="004208AD">
        <w:rPr>
          <w:u w:val="single"/>
        </w:rPr>
        <w:t>».</w:t>
      </w:r>
    </w:p>
    <w:p w:rsidR="00026FFE" w:rsidRDefault="004208AD" w:rsidP="00026FFE">
      <w:pPr>
        <w:rPr>
          <w:rFonts w:ascii="Times New Roman" w:hAnsi="Times New Roman"/>
          <w:b/>
          <w:sz w:val="24"/>
          <w:szCs w:val="24"/>
        </w:rPr>
      </w:pPr>
      <w:r w:rsidRPr="004208AD">
        <w:rPr>
          <w:sz w:val="24"/>
          <w:szCs w:val="24"/>
        </w:rPr>
        <w:br/>
      </w:r>
      <w:r w:rsidRPr="004208AD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0E192A" w:rsidRDefault="004208AD" w:rsidP="000E192A">
      <w:pPr>
        <w:pStyle w:val="a5"/>
      </w:pPr>
      <w:r w:rsidRPr="004208AD">
        <w:t>1.1. Настоящее Положение о Конкурсе сочинений, посвященного 70-летию Победы в Великой Отечественной войне (далее - Конкурс), определяет условия проведения Конкурса, его цели и задачи, состав участников, сроки проведения, требования к работам, порядок награждения и поощрения победителей и участников.</w:t>
      </w:r>
      <w:r w:rsidRPr="004208AD">
        <w:br/>
      </w:r>
      <w:r w:rsidRPr="004208AD">
        <w:rPr>
          <w:b/>
        </w:rPr>
        <w:t>2. Организаторы конкурса</w:t>
      </w:r>
      <w:r w:rsidRPr="004208AD">
        <w:br/>
        <w:t>2.1. Министерство образования и науки Карачаево-Черкесской Республики, Региональный                       исполнительный комитет партии «Единая Россия».</w:t>
      </w:r>
      <w:r w:rsidRPr="004208AD">
        <w:br/>
      </w:r>
      <w:r w:rsidRPr="004208AD">
        <w:rPr>
          <w:b/>
        </w:rPr>
        <w:t>3. Цели и задачи Конкурса</w:t>
      </w:r>
      <w:r w:rsidRPr="004208AD">
        <w:br/>
        <w:t>3.1. Цель Конкурса: формирование у подрастающего поколения патриотических качеств, чувства сопричастности к истории Отечества:</w:t>
      </w:r>
      <w:r w:rsidRPr="004208AD">
        <w:br/>
        <w:t xml:space="preserve">- привлечение внимания школьников к юбилейной дате - </w:t>
      </w:r>
      <w:r w:rsidR="00026FFE">
        <w:t>70</w:t>
      </w:r>
      <w:r w:rsidRPr="004208AD">
        <w:t>-летию Победы в ВОВ;</w:t>
      </w:r>
      <w:r w:rsidRPr="004208AD">
        <w:br/>
        <w:t>- формирование у учащихся чувства гордости за свою родину;</w:t>
      </w:r>
      <w:r w:rsidRPr="004208AD">
        <w:br/>
        <w:t>- формирование должного уважения к ветеранам;</w:t>
      </w:r>
      <w:r w:rsidRPr="004208AD">
        <w:br/>
        <w:t>- патриотическое воспитание среди молодежи;</w:t>
      </w:r>
      <w:r w:rsidRPr="004208AD">
        <w:br/>
        <w:t xml:space="preserve">3.2. </w:t>
      </w:r>
      <w:proofErr w:type="gramStart"/>
      <w:r w:rsidRPr="004208AD">
        <w:t>Задачи Конкурса:</w:t>
      </w:r>
      <w:r w:rsidRPr="004208AD">
        <w:br/>
        <w:t>- изучение значения победы советских войск в Великой Отечественной войне, ее влияния на мировые процессы в послевоенные годы;</w:t>
      </w:r>
      <w:r w:rsidRPr="004208AD">
        <w:br/>
        <w:t>- создание условий для более глубокого ознакомления детей и подростков с основными этапами и событиями Великой Отечественной войны 1941 – 1945 годов, примерами боевых и трудовых подвигов наших соотечественников, земляков во имя свободы и независимости Родины;</w:t>
      </w:r>
      <w:proofErr w:type="gramEnd"/>
      <w:r w:rsidRPr="004208AD">
        <w:br/>
        <w:t>- воспитание уважения к ветеранам Великой Отечественной войны;</w:t>
      </w:r>
      <w:r w:rsidRPr="004208AD">
        <w:br/>
        <w:t>- формирование у подрастающего поколения национального самосознания;</w:t>
      </w:r>
      <w:r w:rsidRPr="004208AD">
        <w:br/>
        <w:t>- развитие творческих способностей детей и подростков;</w:t>
      </w:r>
      <w:r w:rsidRPr="004208AD">
        <w:br/>
        <w:t>- повышение интереса к военной истории, литературе и изобразительному творчеству.</w:t>
      </w:r>
      <w:r w:rsidRPr="004208AD">
        <w:br/>
        <w:t xml:space="preserve"> </w:t>
      </w:r>
      <w:r w:rsidRPr="004208AD">
        <w:rPr>
          <w:rStyle w:val="submenu-table"/>
          <w:b/>
          <w:bCs/>
        </w:rPr>
        <w:t>4. Участники Конкурса</w:t>
      </w:r>
      <w:proofErr w:type="gramStart"/>
      <w:r w:rsidRPr="004208AD">
        <w:br/>
      </w:r>
      <w:r w:rsidR="00026FFE">
        <w:t xml:space="preserve">      </w:t>
      </w:r>
      <w:r w:rsidR="00026FFE" w:rsidRPr="00026FFE">
        <w:t>К</w:t>
      </w:r>
      <w:proofErr w:type="gramEnd"/>
      <w:r w:rsidR="00026FFE" w:rsidRPr="00026FFE">
        <w:t xml:space="preserve"> участию в Конкурсе приглашаются учащиеся 8-11 классов общеобразовательных </w:t>
      </w:r>
      <w:r w:rsidR="000E192A">
        <w:t>организаций</w:t>
      </w:r>
      <w:r w:rsidR="00026FFE" w:rsidRPr="00026FFE">
        <w:t xml:space="preserve"> </w:t>
      </w:r>
      <w:r w:rsidR="00026FFE">
        <w:t>Карачаево-Черкесской Республики.</w:t>
      </w:r>
    </w:p>
    <w:p w:rsidR="000E192A" w:rsidRPr="000E192A" w:rsidRDefault="00026FFE" w:rsidP="000E192A">
      <w:pPr>
        <w:pStyle w:val="a5"/>
      </w:pPr>
      <w:r>
        <w:rPr>
          <w:b/>
        </w:rPr>
        <w:t xml:space="preserve">5. </w:t>
      </w:r>
      <w:r w:rsidRPr="00026FFE">
        <w:rPr>
          <w:b/>
        </w:rPr>
        <w:t>Порядок проведения конкурса</w:t>
      </w:r>
    </w:p>
    <w:p w:rsidR="00026FFE" w:rsidRPr="00026FFE" w:rsidRDefault="00026FFE" w:rsidP="000E192A">
      <w:pPr>
        <w:pStyle w:val="a5"/>
        <w:rPr>
          <w:rFonts w:eastAsia="Calibri"/>
          <w:b/>
          <w:lang w:eastAsia="en-US"/>
        </w:rPr>
      </w:pPr>
      <w:r>
        <w:rPr>
          <w:b/>
        </w:rPr>
        <w:t>5.</w:t>
      </w:r>
      <w:r w:rsidRPr="00026FFE">
        <w:t>1. Конкурс проводится в три этапа:</w:t>
      </w:r>
    </w:p>
    <w:p w:rsidR="00026FFE" w:rsidRPr="00026FFE" w:rsidRDefault="00026FFE" w:rsidP="000E1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-  первый этап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– школьный – с 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01.12.2014 г. по 31.</w:t>
      </w:r>
      <w:r w:rsidR="004A4BA5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4A4BA5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6FFE" w:rsidRPr="00026FFE" w:rsidRDefault="00026FFE" w:rsidP="000E1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этап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– муниципальный (районный, городской) – 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4A4BA5">
        <w:rPr>
          <w:rFonts w:ascii="Times New Roman" w:eastAsia="Times New Roman" w:hAnsi="Times New Roman"/>
          <w:b/>
          <w:sz w:val="24"/>
          <w:szCs w:val="24"/>
          <w:lang w:eastAsia="ru-RU"/>
        </w:rPr>
        <w:t>01.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4A4BA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0E192A">
        <w:rPr>
          <w:rFonts w:ascii="Times New Roman" w:eastAsia="Times New Roman" w:hAnsi="Times New Roman"/>
          <w:b/>
          <w:sz w:val="24"/>
          <w:szCs w:val="24"/>
          <w:lang w:eastAsia="ru-RU"/>
        </w:rPr>
        <w:t>5 г.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4A4BA5">
        <w:rPr>
          <w:rFonts w:ascii="Times New Roman" w:eastAsia="Times New Roman" w:hAnsi="Times New Roman"/>
          <w:b/>
          <w:sz w:val="24"/>
          <w:szCs w:val="24"/>
          <w:lang w:eastAsia="ru-RU"/>
        </w:rPr>
        <w:t>31.01.2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01</w:t>
      </w:r>
      <w:r w:rsidR="004A4BA5">
        <w:rPr>
          <w:rFonts w:ascii="Times New Roman" w:eastAsia="Times New Roman" w:hAnsi="Times New Roman"/>
          <w:b/>
          <w:sz w:val="24"/>
          <w:szCs w:val="24"/>
          <w:lang w:eastAsia="ru-RU"/>
        </w:rPr>
        <w:t>5 г.</w:t>
      </w:r>
      <w:r w:rsidR="007C12B7" w:rsidRPr="00026F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4BA5" w:rsidRDefault="00026FFE" w:rsidP="000E1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этап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республиканский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0</w:t>
      </w:r>
      <w:r w:rsidR="004A4BA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4A4BA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0E192A">
        <w:rPr>
          <w:rFonts w:ascii="Times New Roman" w:eastAsia="Times New Roman" w:hAnsi="Times New Roman"/>
          <w:b/>
          <w:sz w:val="24"/>
          <w:szCs w:val="24"/>
          <w:lang w:eastAsia="ru-RU"/>
        </w:rPr>
        <w:t>5 г.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4A4BA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0.0</w:t>
      </w:r>
      <w:r w:rsidR="004A4BA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4A4BA5">
        <w:rPr>
          <w:rFonts w:ascii="Times New Roman" w:eastAsia="Times New Roman" w:hAnsi="Times New Roman"/>
          <w:b/>
          <w:sz w:val="24"/>
          <w:szCs w:val="24"/>
          <w:lang w:eastAsia="ru-RU"/>
        </w:rPr>
        <w:t>5 г.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6FFE" w:rsidRPr="00026FFE" w:rsidRDefault="004A4BA5" w:rsidP="000E1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026FFE"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организации и проведения Конкурса утверждаются школьные, </w:t>
      </w:r>
      <w:r w:rsidR="007C12B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</w:t>
      </w:r>
      <w:r w:rsidR="00026FFE" w:rsidRPr="00026FFE">
        <w:rPr>
          <w:rFonts w:ascii="Times New Roman" w:eastAsia="Times New Roman" w:hAnsi="Times New Roman"/>
          <w:sz w:val="24"/>
          <w:szCs w:val="24"/>
          <w:lang w:eastAsia="ru-RU"/>
        </w:rPr>
        <w:t>и республиканские оргкомитеты.</w:t>
      </w:r>
    </w:p>
    <w:p w:rsidR="00026FFE" w:rsidRPr="00026FFE" w:rsidRDefault="004A4BA5" w:rsidP="000E1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</w:t>
      </w:r>
      <w:r w:rsidR="00026FFE"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Школьное жюри проверяет и оценивает работы, и сочинения, занявшие призовые места, направляет к указанному сроку в отдел (управление)  образования района (города).</w:t>
      </w:r>
    </w:p>
    <w:p w:rsidR="00026FFE" w:rsidRPr="00026FFE" w:rsidRDefault="004A4BA5" w:rsidP="000E19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="00026FFE"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(городское) жюри проверяет, оценивает поступившие работы, выявляет победителей и призеров. Лучшие сочинения учащихся 8-11 классов, </w:t>
      </w:r>
      <w:r w:rsidR="00026FFE" w:rsidRPr="007C12B7">
        <w:rPr>
          <w:rFonts w:ascii="Times New Roman" w:eastAsia="Times New Roman" w:hAnsi="Times New Roman"/>
          <w:sz w:val="24"/>
          <w:szCs w:val="24"/>
          <w:lang w:eastAsia="ru-RU"/>
        </w:rPr>
        <w:t>занявших первые</w:t>
      </w:r>
      <w:r w:rsidR="00026FFE"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места, направляются </w:t>
      </w:r>
      <w:r w:rsidR="00026FFE"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01.02.2015</w:t>
      </w:r>
      <w:r w:rsidR="00026FFE"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026FFE"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 в адрес Министерства образования и науки Карачаево-Черкесской Республики,  </w:t>
      </w:r>
      <w:proofErr w:type="spellStart"/>
      <w:r w:rsidR="00026FFE" w:rsidRPr="00026FF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026FFE"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. № 244. </w:t>
      </w:r>
    </w:p>
    <w:p w:rsidR="00026FFE" w:rsidRPr="00026FFE" w:rsidRDefault="00026FFE" w:rsidP="000E1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Телефоны для справок: 8 (8782) 25-25-54 – Кубекова Асият Мухаджировна.</w:t>
      </w:r>
    </w:p>
    <w:p w:rsidR="00026FFE" w:rsidRPr="00026FFE" w:rsidRDefault="004A4BA5" w:rsidP="000E19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026FFE"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 к конкурсным материалам</w:t>
      </w:r>
    </w:p>
    <w:p w:rsidR="00026FFE" w:rsidRPr="00026FFE" w:rsidRDefault="00026FFE" w:rsidP="000E1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Каждый конкурсный материал обязательно должен иметь название работы, сведения об авторе (Приложение № 1).</w:t>
      </w:r>
    </w:p>
    <w:p w:rsidR="00026FFE" w:rsidRPr="00026FFE" w:rsidRDefault="00026FFE" w:rsidP="000E1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К участию в конкурсе принимаются индивидуальные работы.</w:t>
      </w:r>
    </w:p>
    <w:p w:rsidR="004A4BA5" w:rsidRDefault="00026FFE" w:rsidP="000E19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Материалы победителей и призёров Конкурса (сочинения,  представленные на конкурс)</w:t>
      </w:r>
      <w:r w:rsidR="004A4BA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возвращаются.</w:t>
      </w:r>
    </w:p>
    <w:p w:rsidR="00026FFE" w:rsidRPr="00026FFE" w:rsidRDefault="004A4BA5" w:rsidP="00026F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026FFE" w:rsidRPr="00026F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работ и требования к их оформлению</w:t>
      </w:r>
    </w:p>
    <w:p w:rsidR="00026FFE" w:rsidRPr="00026FFE" w:rsidRDefault="00026FFE" w:rsidP="00026FFE">
      <w:pPr>
        <w:spacing w:after="0" w:line="240" w:lineRule="auto"/>
        <w:ind w:firstLine="708"/>
        <w:rPr>
          <w:rFonts w:ascii="Times New Roman" w:eastAsia="Times New Roman" w:hAnsi="Times New Roman"/>
          <w:sz w:val="13"/>
          <w:szCs w:val="13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Работы, представленные на конкурс, должны отвечать следующим критериям:</w:t>
      </w:r>
    </w:p>
    <w:p w:rsidR="00026FFE" w:rsidRPr="00026FFE" w:rsidRDefault="00026FFE" w:rsidP="00026FF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- соответствие обсуждения работы  теме Конкурса – 5 баллов;</w:t>
      </w:r>
    </w:p>
    <w:p w:rsidR="00026FFE" w:rsidRPr="00026FFE" w:rsidRDefault="00026FFE" w:rsidP="00026FF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ab/>
        <w:t>- полнота раскрытия темы – 10 баллов;</w:t>
      </w:r>
    </w:p>
    <w:p w:rsidR="00026FFE" w:rsidRPr="00026FFE" w:rsidRDefault="00026FFE" w:rsidP="00026FF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ab/>
        <w:t>- правильность фактического материала – 5 баллов;</w:t>
      </w:r>
    </w:p>
    <w:p w:rsidR="00026FFE" w:rsidRPr="00026FFE" w:rsidRDefault="00026FFE" w:rsidP="00026FF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ab/>
        <w:t>- последовательность изложения – 5 баллов;</w:t>
      </w:r>
    </w:p>
    <w:p w:rsidR="00026FFE" w:rsidRPr="00026FFE" w:rsidRDefault="00026FFE" w:rsidP="00026FF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ab/>
        <w:t>-использование языковых сре</w:t>
      </w:r>
      <w:proofErr w:type="gramStart"/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дств в с</w:t>
      </w:r>
      <w:proofErr w:type="gramEnd"/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оответствии со стилем, темой и задачей высказывания – 10 баллов;</w:t>
      </w:r>
    </w:p>
    <w:p w:rsidR="00026FFE" w:rsidRPr="00026FFE" w:rsidRDefault="00026FFE" w:rsidP="00026FF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ab/>
        <w:t>-соблюдение языковых норм и правил правописания  – 5 баллов.</w:t>
      </w:r>
    </w:p>
    <w:p w:rsidR="00026FFE" w:rsidRPr="00026FFE" w:rsidRDefault="00026FFE" w:rsidP="00026FF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13"/>
          <w:szCs w:val="13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творческая индивидуальность</w:t>
      </w:r>
      <w:r w:rsidR="004A4B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- 10 баллов.</w:t>
      </w:r>
      <w:r w:rsidRPr="00026FFE"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</w:p>
    <w:p w:rsidR="00026FFE" w:rsidRPr="00026FFE" w:rsidRDefault="00026FFE" w:rsidP="00026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должна быть написана самостоятельно. </w:t>
      </w:r>
    </w:p>
    <w:p w:rsidR="00026FFE" w:rsidRPr="00026FFE" w:rsidRDefault="00026FFE" w:rsidP="00026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Титульный лист письменной работы должен включать название работы, фамилию и имя автора работы, число, месяц и год рождения, № школы,  контактные телефоны.</w:t>
      </w:r>
    </w:p>
    <w:p w:rsidR="00026FFE" w:rsidRPr="00026FFE" w:rsidRDefault="00026FFE" w:rsidP="00026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Объем конкурсного сочинения для школьного, районного (городского) этапов должен быть: для 8-9 классов – 3-7 страниц машинописного текста, 10-11 классов - 4-5 страниц машинописного текста.</w:t>
      </w:r>
    </w:p>
    <w:p w:rsidR="00026FFE" w:rsidRPr="00026FFE" w:rsidRDefault="00026FFE" w:rsidP="00026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Сочинение представляется в распечатанном виде на бумажном (формат А</w:t>
      </w:r>
      <w:proofErr w:type="gramStart"/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) и электронном носителе (</w:t>
      </w:r>
      <w:r w:rsidRPr="00026FFE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-диске), шрифт 14 (</w:t>
      </w:r>
      <w:r w:rsidRPr="00026FFE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FFE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FFE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), интервал 1,5</w:t>
      </w:r>
    </w:p>
    <w:p w:rsidR="00026FFE" w:rsidRPr="00026FFE" w:rsidRDefault="00026FFE" w:rsidP="004A4BA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Письменная работа должна содержать ссылки на источники, материалы которые были использованы при ее написании.</w:t>
      </w:r>
    </w:p>
    <w:p w:rsidR="00026FFE" w:rsidRPr="00026FFE" w:rsidRDefault="00026FFE" w:rsidP="00026F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каждую орфографическую и пунктуационную ошибку снимается по одному баллу.</w:t>
      </w:r>
    </w:p>
    <w:p w:rsidR="00026FFE" w:rsidRPr="00026FFE" w:rsidRDefault="00026FFE" w:rsidP="004A4BA5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призеры должны набрать более 30 баллов.</w:t>
      </w:r>
    </w:p>
    <w:p w:rsidR="00026FFE" w:rsidRPr="00026FFE" w:rsidRDefault="00026FFE" w:rsidP="000E192A">
      <w:pPr>
        <w:spacing w:after="0" w:line="240" w:lineRule="auto"/>
        <w:jc w:val="center"/>
        <w:rPr>
          <w:rFonts w:ascii="Times New Roman" w:eastAsia="Times New Roman" w:hAnsi="Times New Roman"/>
          <w:sz w:val="13"/>
          <w:szCs w:val="13"/>
          <w:lang w:eastAsia="ru-RU"/>
        </w:rPr>
      </w:pPr>
      <w:r w:rsidRPr="00026F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Представленные работы не рецензируются и не возвращаются.</w:t>
      </w:r>
    </w:p>
    <w:p w:rsidR="00026FFE" w:rsidRPr="00026FFE" w:rsidRDefault="004A4BA5" w:rsidP="00026FFE">
      <w:pPr>
        <w:spacing w:after="0" w:line="240" w:lineRule="auto"/>
        <w:rPr>
          <w:rFonts w:ascii="Times New Roman" w:eastAsia="Times New Roman" w:hAnsi="Times New Roman"/>
          <w:sz w:val="13"/>
          <w:szCs w:val="13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="00026FFE" w:rsidRPr="00026F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Оргкомитет конкурса</w:t>
      </w:r>
    </w:p>
    <w:p w:rsidR="00026FFE" w:rsidRPr="00026FFE" w:rsidRDefault="00026FFE" w:rsidP="00026FF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Подготовку и проведение конкурса осуществляет организационный комитет, в состав которого входят представители руководства.</w:t>
      </w:r>
    </w:p>
    <w:p w:rsidR="00026FFE" w:rsidRPr="00026FFE" w:rsidRDefault="00026FFE" w:rsidP="004A4BA5">
      <w:pPr>
        <w:spacing w:after="0" w:line="240" w:lineRule="auto"/>
        <w:jc w:val="center"/>
        <w:rPr>
          <w:rFonts w:ascii="Times New Roman" w:eastAsia="Times New Roman" w:hAnsi="Times New Roman"/>
          <w:b/>
          <w:sz w:val="13"/>
          <w:szCs w:val="13"/>
          <w:lang w:eastAsia="ru-RU"/>
        </w:rPr>
      </w:pP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Оргкомитет конкурса:</w:t>
      </w:r>
    </w:p>
    <w:p w:rsidR="00026FFE" w:rsidRPr="00026FFE" w:rsidRDefault="00026FFE" w:rsidP="00026F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организует работу по поэтапному проведению конкурса;</w:t>
      </w:r>
      <w:r w:rsidRPr="00026FFE"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</w:p>
    <w:p w:rsidR="00026FFE" w:rsidRPr="00026FFE" w:rsidRDefault="00026FFE" w:rsidP="00026FFE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осуществляет регистрацию участников конкурса на основании поступающих заявок и работ, вносит предложения по выдвижению кандидатов на победу в конкурсе;</w:t>
      </w:r>
      <w:r w:rsidRPr="00026FFE"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</w:p>
    <w:p w:rsidR="00026FFE" w:rsidRPr="00026FFE" w:rsidRDefault="00026FFE" w:rsidP="00026FF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13"/>
          <w:szCs w:val="13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определяет победителей конкурса и призеров;</w:t>
      </w:r>
      <w:r w:rsidRPr="00026FFE"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</w:p>
    <w:p w:rsidR="00026FFE" w:rsidRPr="00026FFE" w:rsidRDefault="00026FFE" w:rsidP="00026FF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13"/>
          <w:szCs w:val="13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составляет протокол о результатах конкурса;</w:t>
      </w:r>
      <w:r w:rsidRPr="00026FFE"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</w:p>
    <w:p w:rsidR="00026FFE" w:rsidRPr="00026FFE" w:rsidRDefault="00026FFE" w:rsidP="00026FF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13"/>
          <w:szCs w:val="13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доводит результаты конкурса на итоговом заседании.</w:t>
      </w:r>
      <w:r w:rsidRPr="00026FFE">
        <w:rPr>
          <w:rFonts w:ascii="Times New Roman" w:eastAsia="Times New Roman" w:hAnsi="Times New Roman"/>
          <w:sz w:val="13"/>
          <w:szCs w:val="13"/>
          <w:lang w:eastAsia="ru-RU"/>
        </w:rPr>
        <w:t xml:space="preserve"> </w:t>
      </w:r>
    </w:p>
    <w:p w:rsidR="00026FFE" w:rsidRPr="00026FFE" w:rsidRDefault="004A4BA5" w:rsidP="00026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="00026FFE" w:rsidRPr="00026F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 и проведение финала конкурса</w:t>
      </w:r>
    </w:p>
    <w:p w:rsidR="00026FFE" w:rsidRPr="00026FFE" w:rsidRDefault="00026FFE" w:rsidP="00026FFE">
      <w:pPr>
        <w:spacing w:after="0" w:line="240" w:lineRule="auto"/>
        <w:ind w:firstLine="708"/>
        <w:rPr>
          <w:rFonts w:ascii="Times New Roman" w:eastAsia="Times New Roman" w:hAnsi="Times New Roman"/>
          <w:sz w:val="13"/>
          <w:szCs w:val="13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Подведение итогов Конкурса состоится  до </w:t>
      </w:r>
      <w:r w:rsidR="004A4BA5">
        <w:rPr>
          <w:rFonts w:ascii="Times New Roman" w:eastAsia="Times New Roman" w:hAnsi="Times New Roman"/>
          <w:sz w:val="24"/>
          <w:szCs w:val="24"/>
          <w:lang w:eastAsia="ru-RU"/>
        </w:rPr>
        <w:t>15 февраля 2015 года.</w:t>
      </w:r>
    </w:p>
    <w:p w:rsidR="00026FFE" w:rsidRDefault="004A4BA5" w:rsidP="00026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4208AD">
        <w:rPr>
          <w:rFonts w:ascii="Times New Roman" w:hAnsi="Times New Roman"/>
          <w:sz w:val="24"/>
          <w:szCs w:val="24"/>
        </w:rPr>
        <w:t>Итоги Конкурса оформляются протоколом заседания конкурсной комиссии.</w:t>
      </w:r>
    </w:p>
    <w:p w:rsidR="004A4BA5" w:rsidRPr="00026FFE" w:rsidRDefault="004A4BA5" w:rsidP="00026F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итогам регионального этапа 5 лучших работ будут направлены в Федеральную дирекцию проекта «Крепкая семья» для дальнейшей презентации их в Государственной Думе Федерального Собрания Российской Федерации</w:t>
      </w:r>
    </w:p>
    <w:p w:rsidR="00026FFE" w:rsidRPr="00026FFE" w:rsidRDefault="004A4BA5" w:rsidP="004A4B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10.</w:t>
      </w:r>
      <w:r w:rsidR="00026FFE"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>Награждение</w:t>
      </w:r>
    </w:p>
    <w:p w:rsidR="00026FFE" w:rsidRPr="00026FFE" w:rsidRDefault="00026FFE" w:rsidP="00026FF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мест и призов школьного и </w:t>
      </w:r>
      <w:r w:rsidR="007A4C3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этапов определяется соответствующими оргкомитетами.</w:t>
      </w:r>
    </w:p>
    <w:p w:rsidR="00026FFE" w:rsidRPr="00026FFE" w:rsidRDefault="00026FFE" w:rsidP="00026FFE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Победителям и призерам республиканского этапа конкурса будут вручены грамоты и ценные подарки.</w:t>
      </w:r>
    </w:p>
    <w:p w:rsidR="00026FFE" w:rsidRPr="00026FFE" w:rsidRDefault="00026FFE" w:rsidP="00026F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FFE" w:rsidRPr="00026FFE" w:rsidRDefault="00026FFE" w:rsidP="00026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FFE" w:rsidRPr="00026FFE" w:rsidRDefault="00026FFE" w:rsidP="00026FFE">
      <w:pPr>
        <w:tabs>
          <w:tab w:val="left" w:pos="80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E19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026FFE" w:rsidRPr="00026FFE" w:rsidRDefault="00026FFE" w:rsidP="00026FFE">
      <w:pPr>
        <w:tabs>
          <w:tab w:val="left" w:pos="808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6F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026FFE">
        <w:rPr>
          <w:rFonts w:ascii="Times New Roman" w:eastAsia="Times New Roman" w:hAnsi="Times New Roman"/>
          <w:lang w:eastAsia="ru-RU"/>
        </w:rPr>
        <w:t>Приложение 1</w:t>
      </w:r>
    </w:p>
    <w:p w:rsidR="00026FFE" w:rsidRPr="00026FFE" w:rsidRDefault="00026FFE" w:rsidP="00026FFE">
      <w:pPr>
        <w:tabs>
          <w:tab w:val="left" w:pos="8088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26FFE" w:rsidRPr="00026FFE" w:rsidRDefault="00026FFE" w:rsidP="00026FF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в республиканском конкурсе сочинений, посвящённом 70-й годовщине освобождения Карачаево-Черкесии от немецко-фашистских захватчиков и 68</w:t>
      </w:r>
      <w:r w:rsidRPr="00026FF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й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годовщине Победы советского народа в Великой Отечественной войне (оформляется на одного участника  и на весь предоставляемый 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конкурсантом материал):</w:t>
      </w:r>
    </w:p>
    <w:p w:rsidR="00026FFE" w:rsidRPr="00026FFE" w:rsidRDefault="00026FFE" w:rsidP="00026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Район (Город)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26FFE" w:rsidRPr="00026FFE" w:rsidRDefault="00026FFE" w:rsidP="00026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 Ф.И.О. участника</w:t>
      </w:r>
    </w:p>
    <w:p w:rsidR="00026FFE" w:rsidRPr="00026FFE" w:rsidRDefault="00026FFE" w:rsidP="00026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(Ф.И.О. руководителя)</w:t>
      </w:r>
    </w:p>
    <w:p w:rsidR="00026FFE" w:rsidRPr="00026FFE" w:rsidRDefault="00026FFE" w:rsidP="00026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(раб</w:t>
      </w:r>
      <w:proofErr w:type="gramStart"/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.,  </w:t>
      </w:r>
      <w:proofErr w:type="gramEnd"/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моб.)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26FFE" w:rsidRPr="00026FFE" w:rsidRDefault="00026FFE" w:rsidP="00026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</w:t>
      </w:r>
    </w:p>
    <w:p w:rsidR="00026FFE" w:rsidRPr="00026FFE" w:rsidRDefault="00026FFE" w:rsidP="00026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Номинация </w:t>
      </w:r>
    </w:p>
    <w:p w:rsidR="00026FFE" w:rsidRPr="00026FFE" w:rsidRDefault="00026FFE" w:rsidP="00026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работы </w:t>
      </w:r>
      <w:r w:rsidRPr="00026FF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26FFE" w:rsidRPr="00026FFE" w:rsidRDefault="00026FFE" w:rsidP="00026F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A4D" w:rsidRPr="004208AD" w:rsidRDefault="004208AD" w:rsidP="004208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8AD">
        <w:rPr>
          <w:rFonts w:ascii="Times New Roman" w:hAnsi="Times New Roman"/>
          <w:sz w:val="24"/>
          <w:szCs w:val="24"/>
        </w:rPr>
        <w:br/>
      </w:r>
    </w:p>
    <w:sectPr w:rsidR="00666A4D" w:rsidRPr="004208AD" w:rsidSect="007C12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6A" w:rsidRDefault="009B626A" w:rsidP="007E05B6">
      <w:pPr>
        <w:spacing w:after="0" w:line="240" w:lineRule="auto"/>
      </w:pPr>
      <w:r>
        <w:separator/>
      </w:r>
    </w:p>
  </w:endnote>
  <w:endnote w:type="continuationSeparator" w:id="0">
    <w:p w:rsidR="009B626A" w:rsidRDefault="009B626A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6A" w:rsidRDefault="009B626A" w:rsidP="007E05B6">
      <w:pPr>
        <w:spacing w:after="0" w:line="240" w:lineRule="auto"/>
      </w:pPr>
      <w:r>
        <w:separator/>
      </w:r>
    </w:p>
  </w:footnote>
  <w:footnote w:type="continuationSeparator" w:id="0">
    <w:p w:rsidR="009B626A" w:rsidRDefault="009B626A" w:rsidP="007E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417C9"/>
    <w:multiLevelType w:val="hybridMultilevel"/>
    <w:tmpl w:val="66E8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3AF3"/>
    <w:multiLevelType w:val="hybridMultilevel"/>
    <w:tmpl w:val="8B129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9F5"/>
    <w:multiLevelType w:val="hybridMultilevel"/>
    <w:tmpl w:val="74DCB53A"/>
    <w:lvl w:ilvl="0" w:tplc="717C2890">
      <w:start w:val="6"/>
      <w:numFmt w:val="decimal"/>
      <w:lvlText w:val="%1."/>
      <w:lvlJc w:val="left"/>
      <w:pPr>
        <w:ind w:left="1068" w:hanging="360"/>
      </w:pPr>
      <w:rPr>
        <w:rFonts w:eastAsia="+mn-e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92718D6"/>
    <w:multiLevelType w:val="hybridMultilevel"/>
    <w:tmpl w:val="FA309500"/>
    <w:lvl w:ilvl="0" w:tplc="912848F2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>
    <w:nsid w:val="281A27CD"/>
    <w:multiLevelType w:val="hybridMultilevel"/>
    <w:tmpl w:val="2BA020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DB49EC"/>
    <w:multiLevelType w:val="hybridMultilevel"/>
    <w:tmpl w:val="2938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9509F"/>
    <w:multiLevelType w:val="hybridMultilevel"/>
    <w:tmpl w:val="6DAE2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A2412C"/>
    <w:multiLevelType w:val="hybridMultilevel"/>
    <w:tmpl w:val="ECCA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8210E"/>
    <w:multiLevelType w:val="multilevel"/>
    <w:tmpl w:val="A40275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362D1B13"/>
    <w:multiLevelType w:val="multilevel"/>
    <w:tmpl w:val="0144D2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2">
    <w:nsid w:val="38A60641"/>
    <w:multiLevelType w:val="hybridMultilevel"/>
    <w:tmpl w:val="0D6AD5F0"/>
    <w:lvl w:ilvl="0" w:tplc="BAEC6F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E61352"/>
    <w:multiLevelType w:val="hybridMultilevel"/>
    <w:tmpl w:val="3276545E"/>
    <w:lvl w:ilvl="0" w:tplc="1D20B0C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>
    <w:nsid w:val="407758D2"/>
    <w:multiLevelType w:val="multilevel"/>
    <w:tmpl w:val="B8D44E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40A96200"/>
    <w:multiLevelType w:val="multilevel"/>
    <w:tmpl w:val="D69004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7">
    <w:nsid w:val="48D14C77"/>
    <w:multiLevelType w:val="hybridMultilevel"/>
    <w:tmpl w:val="4B488A02"/>
    <w:lvl w:ilvl="0" w:tplc="DCB47D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0051C">
      <w:numFmt w:val="none"/>
      <w:lvlText w:val=""/>
      <w:lvlJc w:val="left"/>
      <w:pPr>
        <w:tabs>
          <w:tab w:val="num" w:pos="360"/>
        </w:tabs>
      </w:pPr>
    </w:lvl>
    <w:lvl w:ilvl="2" w:tplc="78F493CE">
      <w:numFmt w:val="none"/>
      <w:lvlText w:val=""/>
      <w:lvlJc w:val="left"/>
      <w:pPr>
        <w:tabs>
          <w:tab w:val="num" w:pos="360"/>
        </w:tabs>
      </w:pPr>
    </w:lvl>
    <w:lvl w:ilvl="3" w:tplc="CEE27092">
      <w:numFmt w:val="none"/>
      <w:lvlText w:val=""/>
      <w:lvlJc w:val="left"/>
      <w:pPr>
        <w:tabs>
          <w:tab w:val="num" w:pos="360"/>
        </w:tabs>
      </w:pPr>
    </w:lvl>
    <w:lvl w:ilvl="4" w:tplc="2CA060E2">
      <w:numFmt w:val="none"/>
      <w:lvlText w:val=""/>
      <w:lvlJc w:val="left"/>
      <w:pPr>
        <w:tabs>
          <w:tab w:val="num" w:pos="360"/>
        </w:tabs>
      </w:pPr>
    </w:lvl>
    <w:lvl w:ilvl="5" w:tplc="4A702AC8">
      <w:numFmt w:val="none"/>
      <w:lvlText w:val=""/>
      <w:lvlJc w:val="left"/>
      <w:pPr>
        <w:tabs>
          <w:tab w:val="num" w:pos="360"/>
        </w:tabs>
      </w:pPr>
    </w:lvl>
    <w:lvl w:ilvl="6" w:tplc="99F4AB18">
      <w:numFmt w:val="none"/>
      <w:lvlText w:val=""/>
      <w:lvlJc w:val="left"/>
      <w:pPr>
        <w:tabs>
          <w:tab w:val="num" w:pos="360"/>
        </w:tabs>
      </w:pPr>
    </w:lvl>
    <w:lvl w:ilvl="7" w:tplc="63262E9E">
      <w:numFmt w:val="none"/>
      <w:lvlText w:val=""/>
      <w:lvlJc w:val="left"/>
      <w:pPr>
        <w:tabs>
          <w:tab w:val="num" w:pos="360"/>
        </w:tabs>
      </w:pPr>
    </w:lvl>
    <w:lvl w:ilvl="8" w:tplc="BBCACB3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9340E9C"/>
    <w:multiLevelType w:val="hybridMultilevel"/>
    <w:tmpl w:val="DDEE8286"/>
    <w:lvl w:ilvl="0" w:tplc="AF06191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D770178"/>
    <w:multiLevelType w:val="hybridMultilevel"/>
    <w:tmpl w:val="B3D43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DA57C95"/>
    <w:multiLevelType w:val="multilevel"/>
    <w:tmpl w:val="733E92F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1">
    <w:nsid w:val="55F42C7E"/>
    <w:multiLevelType w:val="multilevel"/>
    <w:tmpl w:val="173E0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BD0B5E"/>
    <w:multiLevelType w:val="hybridMultilevel"/>
    <w:tmpl w:val="9BBE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A14D0"/>
    <w:multiLevelType w:val="hybridMultilevel"/>
    <w:tmpl w:val="B792C9BC"/>
    <w:lvl w:ilvl="0" w:tplc="DA50D5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FB62FB"/>
    <w:multiLevelType w:val="hybridMultilevel"/>
    <w:tmpl w:val="F35A8E9E"/>
    <w:lvl w:ilvl="0" w:tplc="49243B3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D6AD9"/>
    <w:multiLevelType w:val="hybridMultilevel"/>
    <w:tmpl w:val="979C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903CE"/>
    <w:multiLevelType w:val="hybridMultilevel"/>
    <w:tmpl w:val="EC90D23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7"/>
  </w:num>
  <w:num w:numId="6">
    <w:abstractNumId w:val="2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4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26"/>
  </w:num>
  <w:num w:numId="18">
    <w:abstractNumId w:val="1"/>
  </w:num>
  <w:num w:numId="19">
    <w:abstractNumId w:val="13"/>
  </w:num>
  <w:num w:numId="20">
    <w:abstractNumId w:val="18"/>
  </w:num>
  <w:num w:numId="21">
    <w:abstractNumId w:val="6"/>
  </w:num>
  <w:num w:numId="22">
    <w:abstractNumId w:val="2"/>
  </w:num>
  <w:num w:numId="23">
    <w:abstractNumId w:val="19"/>
  </w:num>
  <w:num w:numId="24">
    <w:abstractNumId w:val="8"/>
  </w:num>
  <w:num w:numId="25">
    <w:abstractNumId w:val="9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14C7F"/>
    <w:rsid w:val="000222A7"/>
    <w:rsid w:val="00024DE5"/>
    <w:rsid w:val="00026FFE"/>
    <w:rsid w:val="000362C4"/>
    <w:rsid w:val="00043B8F"/>
    <w:rsid w:val="0005046D"/>
    <w:rsid w:val="00053CC5"/>
    <w:rsid w:val="00057A86"/>
    <w:rsid w:val="00071CAD"/>
    <w:rsid w:val="0008008D"/>
    <w:rsid w:val="000854DA"/>
    <w:rsid w:val="00091E85"/>
    <w:rsid w:val="000A0925"/>
    <w:rsid w:val="000A1A4D"/>
    <w:rsid w:val="000C23B6"/>
    <w:rsid w:val="000D1DBA"/>
    <w:rsid w:val="000E192A"/>
    <w:rsid w:val="00105E2A"/>
    <w:rsid w:val="00110EF6"/>
    <w:rsid w:val="00135773"/>
    <w:rsid w:val="00137EA5"/>
    <w:rsid w:val="00154854"/>
    <w:rsid w:val="00157CE8"/>
    <w:rsid w:val="00197E7C"/>
    <w:rsid w:val="001A1ECF"/>
    <w:rsid w:val="00220007"/>
    <w:rsid w:val="0023171F"/>
    <w:rsid w:val="00231C13"/>
    <w:rsid w:val="00241AF1"/>
    <w:rsid w:val="002508EA"/>
    <w:rsid w:val="002703E3"/>
    <w:rsid w:val="00277DB9"/>
    <w:rsid w:val="002A36BE"/>
    <w:rsid w:val="002B30D6"/>
    <w:rsid w:val="002C1CD0"/>
    <w:rsid w:val="002D71E3"/>
    <w:rsid w:val="002D764F"/>
    <w:rsid w:val="002E0DF7"/>
    <w:rsid w:val="002E7ACB"/>
    <w:rsid w:val="00322175"/>
    <w:rsid w:val="003345D9"/>
    <w:rsid w:val="003408BB"/>
    <w:rsid w:val="003458C2"/>
    <w:rsid w:val="003856DA"/>
    <w:rsid w:val="00387441"/>
    <w:rsid w:val="00387CA5"/>
    <w:rsid w:val="00394745"/>
    <w:rsid w:val="00396421"/>
    <w:rsid w:val="00397E69"/>
    <w:rsid w:val="003B1D08"/>
    <w:rsid w:val="003C61D9"/>
    <w:rsid w:val="003D3728"/>
    <w:rsid w:val="003E4039"/>
    <w:rsid w:val="003E6C67"/>
    <w:rsid w:val="003F3716"/>
    <w:rsid w:val="0041175E"/>
    <w:rsid w:val="004208AD"/>
    <w:rsid w:val="004361E3"/>
    <w:rsid w:val="0044418D"/>
    <w:rsid w:val="00451B60"/>
    <w:rsid w:val="00473024"/>
    <w:rsid w:val="00492AB0"/>
    <w:rsid w:val="004A4BA5"/>
    <w:rsid w:val="004A6D83"/>
    <w:rsid w:val="004D11F0"/>
    <w:rsid w:val="004D2672"/>
    <w:rsid w:val="004D3FEA"/>
    <w:rsid w:val="004F7AE1"/>
    <w:rsid w:val="00507A3E"/>
    <w:rsid w:val="00595C2C"/>
    <w:rsid w:val="005A3DAD"/>
    <w:rsid w:val="005C20ED"/>
    <w:rsid w:val="005D4BCB"/>
    <w:rsid w:val="005E0336"/>
    <w:rsid w:val="005F56B0"/>
    <w:rsid w:val="006320AB"/>
    <w:rsid w:val="00635595"/>
    <w:rsid w:val="00637BA4"/>
    <w:rsid w:val="00666A4D"/>
    <w:rsid w:val="00677E2E"/>
    <w:rsid w:val="006820EE"/>
    <w:rsid w:val="00710470"/>
    <w:rsid w:val="00711E0F"/>
    <w:rsid w:val="007308C5"/>
    <w:rsid w:val="00732DB0"/>
    <w:rsid w:val="00742504"/>
    <w:rsid w:val="007426C2"/>
    <w:rsid w:val="007603E1"/>
    <w:rsid w:val="007641E1"/>
    <w:rsid w:val="00771329"/>
    <w:rsid w:val="00777BD9"/>
    <w:rsid w:val="0079239C"/>
    <w:rsid w:val="00796808"/>
    <w:rsid w:val="007A4C38"/>
    <w:rsid w:val="007C12B7"/>
    <w:rsid w:val="007C14BA"/>
    <w:rsid w:val="007E05B6"/>
    <w:rsid w:val="007E5A42"/>
    <w:rsid w:val="00807099"/>
    <w:rsid w:val="00807629"/>
    <w:rsid w:val="00815DD0"/>
    <w:rsid w:val="00842EE4"/>
    <w:rsid w:val="00843AFF"/>
    <w:rsid w:val="008453E9"/>
    <w:rsid w:val="008A4ADA"/>
    <w:rsid w:val="008A7C97"/>
    <w:rsid w:val="008B26F4"/>
    <w:rsid w:val="008B6A56"/>
    <w:rsid w:val="009053F8"/>
    <w:rsid w:val="00912889"/>
    <w:rsid w:val="00920F1F"/>
    <w:rsid w:val="009319E5"/>
    <w:rsid w:val="00936558"/>
    <w:rsid w:val="00942F5F"/>
    <w:rsid w:val="009552A4"/>
    <w:rsid w:val="009578C3"/>
    <w:rsid w:val="009847A3"/>
    <w:rsid w:val="00984B8A"/>
    <w:rsid w:val="00997431"/>
    <w:rsid w:val="009B2AFF"/>
    <w:rsid w:val="009B626A"/>
    <w:rsid w:val="00A00248"/>
    <w:rsid w:val="00A12B9A"/>
    <w:rsid w:val="00A16FF8"/>
    <w:rsid w:val="00A34E7B"/>
    <w:rsid w:val="00A52066"/>
    <w:rsid w:val="00A53865"/>
    <w:rsid w:val="00A829A2"/>
    <w:rsid w:val="00A96202"/>
    <w:rsid w:val="00AC5CEB"/>
    <w:rsid w:val="00AC5E58"/>
    <w:rsid w:val="00AD452A"/>
    <w:rsid w:val="00AD4585"/>
    <w:rsid w:val="00AE5B96"/>
    <w:rsid w:val="00B0433E"/>
    <w:rsid w:val="00B05DA1"/>
    <w:rsid w:val="00B10244"/>
    <w:rsid w:val="00B224C0"/>
    <w:rsid w:val="00B45B91"/>
    <w:rsid w:val="00B57406"/>
    <w:rsid w:val="00B70AEA"/>
    <w:rsid w:val="00B82570"/>
    <w:rsid w:val="00BA1B08"/>
    <w:rsid w:val="00BB3D8C"/>
    <w:rsid w:val="00BF0B95"/>
    <w:rsid w:val="00C52260"/>
    <w:rsid w:val="00C65E9D"/>
    <w:rsid w:val="00C93A35"/>
    <w:rsid w:val="00CE0776"/>
    <w:rsid w:val="00CF0B86"/>
    <w:rsid w:val="00D01A13"/>
    <w:rsid w:val="00D15053"/>
    <w:rsid w:val="00D324E6"/>
    <w:rsid w:val="00D4789C"/>
    <w:rsid w:val="00D746C0"/>
    <w:rsid w:val="00D75B9D"/>
    <w:rsid w:val="00DB73E5"/>
    <w:rsid w:val="00DC0A11"/>
    <w:rsid w:val="00DF1E13"/>
    <w:rsid w:val="00E07191"/>
    <w:rsid w:val="00E1128B"/>
    <w:rsid w:val="00E34EBD"/>
    <w:rsid w:val="00E510B3"/>
    <w:rsid w:val="00E51719"/>
    <w:rsid w:val="00EB089C"/>
    <w:rsid w:val="00EC410F"/>
    <w:rsid w:val="00ED1D11"/>
    <w:rsid w:val="00ED6146"/>
    <w:rsid w:val="00F06809"/>
    <w:rsid w:val="00F16D6B"/>
    <w:rsid w:val="00F268E4"/>
    <w:rsid w:val="00F34776"/>
    <w:rsid w:val="00F52349"/>
    <w:rsid w:val="00F55FAA"/>
    <w:rsid w:val="00F7485C"/>
    <w:rsid w:val="00F9404B"/>
    <w:rsid w:val="00FC15BE"/>
    <w:rsid w:val="00FC2045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semiHidden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character" w:customStyle="1" w:styleId="butback1">
    <w:name w:val="butback1"/>
    <w:basedOn w:val="a0"/>
    <w:rsid w:val="004208AD"/>
    <w:rPr>
      <w:color w:val="666666"/>
    </w:rPr>
  </w:style>
  <w:style w:type="character" w:customStyle="1" w:styleId="submenu-table">
    <w:name w:val="submenu-table"/>
    <w:basedOn w:val="a0"/>
    <w:rsid w:val="00420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semiHidden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semiHidden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character" w:customStyle="1" w:styleId="butback1">
    <w:name w:val="butback1"/>
    <w:basedOn w:val="a0"/>
    <w:rsid w:val="004208AD"/>
    <w:rPr>
      <w:color w:val="666666"/>
    </w:rPr>
  </w:style>
  <w:style w:type="character" w:customStyle="1" w:styleId="submenu-table">
    <w:name w:val="submenu-table"/>
    <w:basedOn w:val="a0"/>
    <w:rsid w:val="0042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015">
                          <w:marLeft w:val="2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0886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2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0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2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6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7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46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2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836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2014-12-03T14:03:00Z</cp:lastPrinted>
  <dcterms:created xsi:type="dcterms:W3CDTF">2015-02-02T08:44:00Z</dcterms:created>
  <dcterms:modified xsi:type="dcterms:W3CDTF">2015-02-02T08:44:00Z</dcterms:modified>
</cp:coreProperties>
</file>